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A506D" w14:textId="77777777" w:rsidR="00EF5000" w:rsidRDefault="00000000">
      <w:r>
        <w:rPr>
          <w:noProof/>
        </w:rPr>
        <mc:AlternateContent>
          <mc:Choice Requires="wps">
            <w:drawing>
              <wp:anchor distT="0" distB="6350" distL="0" distR="3810" simplePos="0" relativeHeight="6" behindDoc="1" locked="0" layoutInCell="0" allowOverlap="1" wp14:anchorId="21FA1601" wp14:editId="7E2A09D3">
                <wp:simplePos x="0" y="0"/>
                <wp:positionH relativeFrom="page">
                  <wp:posOffset>-35560</wp:posOffset>
                </wp:positionH>
                <wp:positionV relativeFrom="paragraph">
                  <wp:posOffset>-1016635</wp:posOffset>
                </wp:positionV>
                <wp:extent cx="7978140" cy="11727815"/>
                <wp:effectExtent l="0" t="635" r="0" b="0"/>
                <wp:wrapNone/>
                <wp:docPr id="1" name="Retângulo 3"/>
                <wp:cNvGraphicFramePr/>
                <a:graphic xmlns:a="http://schemas.openxmlformats.org/drawingml/2006/main">
                  <a:graphicData uri="http://schemas.microsoft.com/office/word/2010/wordprocessingShape">
                    <wps:wsp>
                      <wps:cNvSpPr/>
                      <wps:spPr>
                        <a:xfrm>
                          <a:off x="0" y="0"/>
                          <a:ext cx="7978320" cy="11727720"/>
                        </a:xfrm>
                        <a:prstGeom prst="rect">
                          <a:avLst/>
                        </a:prstGeom>
                        <a:solidFill>
                          <a:srgbClr val="E8451A"/>
                        </a:solidFill>
                        <a:ln>
                          <a:no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ect w14:anchorId="6FF6CB1C" id="Retângulo 3" o:spid="_x0000_s1026" style="position:absolute;margin-left:-2.8pt;margin-top:-80.05pt;width:628.2pt;height:923.45pt;z-index:-503316474;visibility:visible;mso-wrap-style:square;mso-wrap-distance-left:0;mso-wrap-distance-top:0;mso-wrap-distance-right:.3pt;mso-wrap-distance-bottom:.5pt;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" o:allowincell="f" fillcolor="#e8451a" stroked="f" strokeweight="1.5pt">
                <w10:wrap anchorx="page"/>
              </v:rect>
            </w:pict>
          </mc:Fallback>
        </mc:AlternateContent>
      </w:r>
      <w:r>
        <w:rPr>
          <w:noProof/>
        </w:rPr>
        <w:drawing>
          <wp:inline distT="0" distB="0" distL="0" distR="0" wp14:anchorId="2DC7D026" wp14:editId="65891C3E">
            <wp:extent cx="2725420" cy="1287145"/>
            <wp:effectExtent l="0" t="0" r="0" b="0"/>
            <wp:docPr id="2" name="Imagem 10" descr="Desenho de um círculo  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0" descr="Desenho de um círculo  Descrição gerada automaticamente com confiança média"/>
                    <pic:cNvPicPr>
                      <a:picLocks noChangeAspect="1" noChangeArrowheads="1"/>
                    </pic:cNvPicPr>
                  </pic:nvPicPr>
                  <pic:blipFill>
                    <a:blip r:embed="rId7"/>
                    <a:stretch>
                      <a:fillRect/>
                    </a:stretch>
                  </pic:blipFill>
                  <pic:spPr bwMode="auto">
                    <a:xfrm>
                      <a:off x="0" y="0"/>
                      <a:ext cx="2725420" cy="1287145"/>
                    </a:xfrm>
                    <a:prstGeom prst="rect">
                      <a:avLst/>
                    </a:prstGeom>
                  </pic:spPr>
                </pic:pic>
              </a:graphicData>
            </a:graphic>
          </wp:inline>
        </w:drawing>
      </w:r>
    </w:p>
    <w:p w14:paraId="302C2F8E" w14:textId="77777777" w:rsidR="00EF5000" w:rsidRDefault="00EF5000"/>
    <w:p w14:paraId="2A2918C7" w14:textId="77777777" w:rsidR="00EF5000" w:rsidRDefault="00EF5000"/>
    <w:p w14:paraId="05A85AFF" w14:textId="77777777" w:rsidR="00EF5000" w:rsidRDefault="00EF5000"/>
    <w:p w14:paraId="26B78DCE" w14:textId="77777777" w:rsidR="00EF5000" w:rsidRDefault="00EF5000"/>
    <w:p w14:paraId="6AC7CEE8" w14:textId="77777777" w:rsidR="00EF5000" w:rsidRDefault="00EF5000"/>
    <w:p w14:paraId="0E598788" w14:textId="77777777" w:rsidR="00EF5000" w:rsidRDefault="00EF5000">
      <w:pPr>
        <w:spacing w:after="240"/>
        <w:jc w:val="center"/>
        <w:rPr>
          <w:b/>
          <w:bCs/>
          <w:sz w:val="32"/>
          <w:szCs w:val="32"/>
        </w:rPr>
      </w:pPr>
    </w:p>
    <w:p w14:paraId="1BB11971" w14:textId="77777777" w:rsidR="00EF5000" w:rsidRDefault="00EF5000">
      <w:pPr>
        <w:spacing w:after="240"/>
        <w:jc w:val="center"/>
        <w:rPr>
          <w:b/>
          <w:bCs/>
          <w:sz w:val="32"/>
          <w:szCs w:val="32"/>
        </w:rPr>
      </w:pPr>
    </w:p>
    <w:p w14:paraId="7429BDE4" w14:textId="77777777" w:rsidR="00EF5000" w:rsidRDefault="00EF5000">
      <w:pPr>
        <w:spacing w:after="240"/>
        <w:jc w:val="center"/>
        <w:rPr>
          <w:b/>
          <w:bCs/>
          <w:sz w:val="32"/>
          <w:szCs w:val="32"/>
        </w:rPr>
      </w:pPr>
    </w:p>
    <w:p w14:paraId="0066DCBA" w14:textId="77777777" w:rsidR="00EF5000" w:rsidRDefault="00000000">
      <w:pPr>
        <w:jc w:val="center"/>
        <w:rPr>
          <w:rFonts w:eastAsiaTheme="minorHAnsi" w:cstheme="minorBidi"/>
          <w:color w:val="FFFFFF" w:themeColor="background1"/>
          <w:kern w:val="2"/>
          <w:sz w:val="36"/>
          <w:szCs w:val="36"/>
          <w:lang w:eastAsia="en-US"/>
          <w14:ligatures w14:val="standardContextual"/>
        </w:rPr>
      </w:pPr>
      <w:r>
        <w:rPr>
          <w:rFonts w:eastAsiaTheme="minorHAnsi" w:cstheme="minorBidi"/>
          <w:color w:val="FFFFFF" w:themeColor="background1"/>
          <w:kern w:val="2"/>
          <w:sz w:val="36"/>
          <w:szCs w:val="36"/>
          <w:lang w:eastAsia="en-US"/>
          <w14:ligatures w14:val="standardContextual"/>
        </w:rPr>
        <w:t xml:space="preserve">[Título do </w:t>
      </w:r>
      <w:proofErr w:type="spellStart"/>
      <w:r>
        <w:rPr>
          <w:rFonts w:eastAsiaTheme="minorHAnsi" w:cstheme="minorBidi"/>
          <w:color w:val="FFFFFF" w:themeColor="background1"/>
          <w:kern w:val="2"/>
          <w:sz w:val="36"/>
          <w:szCs w:val="36"/>
          <w:lang w:eastAsia="en-US"/>
          <w14:ligatures w14:val="standardContextual"/>
        </w:rPr>
        <w:t>working</w:t>
      </w:r>
      <w:proofErr w:type="spellEnd"/>
      <w:r>
        <w:rPr>
          <w:rFonts w:eastAsiaTheme="minorHAnsi" w:cstheme="minorBidi"/>
          <w:color w:val="FFFFFF" w:themeColor="background1"/>
          <w:kern w:val="2"/>
          <w:sz w:val="36"/>
          <w:szCs w:val="36"/>
          <w:lang w:eastAsia="en-US"/>
          <w14:ligatures w14:val="standardContextual"/>
        </w:rPr>
        <w:t xml:space="preserve"> </w:t>
      </w:r>
      <w:proofErr w:type="spellStart"/>
      <w:r>
        <w:rPr>
          <w:rFonts w:eastAsiaTheme="minorHAnsi" w:cstheme="minorBidi"/>
          <w:color w:val="FFFFFF" w:themeColor="background1"/>
          <w:kern w:val="2"/>
          <w:sz w:val="36"/>
          <w:szCs w:val="36"/>
          <w:lang w:eastAsia="en-US"/>
          <w14:ligatures w14:val="standardContextual"/>
        </w:rPr>
        <w:t>paper</w:t>
      </w:r>
      <w:proofErr w:type="spellEnd"/>
      <w:r>
        <w:rPr>
          <w:rFonts w:eastAsiaTheme="minorHAnsi" w:cstheme="minorBidi"/>
          <w:color w:val="FFFFFF" w:themeColor="background1"/>
          <w:kern w:val="2"/>
          <w:sz w:val="36"/>
          <w:szCs w:val="36"/>
          <w:lang w:eastAsia="en-US"/>
          <w14:ligatures w14:val="standardContextual"/>
        </w:rPr>
        <w:t>, com até 100 caracteres com espaços]</w:t>
      </w:r>
    </w:p>
    <w:p w14:paraId="052E79A8" w14:textId="77777777" w:rsidR="00EF5000" w:rsidRDefault="00EF5000"/>
    <w:p w14:paraId="62FDCA58" w14:textId="77777777" w:rsidR="00EF5000" w:rsidRDefault="00EF5000"/>
    <w:p w14:paraId="3D486F8A" w14:textId="77777777" w:rsidR="00EF5000" w:rsidRDefault="00EF5000">
      <w:pPr>
        <w:spacing w:line="276" w:lineRule="auto"/>
        <w:jc w:val="right"/>
        <w:rPr>
          <w:rFonts w:eastAsiaTheme="minorHAnsi" w:cstheme="minorBidi"/>
          <w:color w:val="FFFFFF" w:themeColor="background1"/>
          <w:kern w:val="2"/>
          <w:sz w:val="28"/>
          <w:szCs w:val="28"/>
          <w:lang w:eastAsia="en-US"/>
          <w14:ligatures w14:val="standardContextual"/>
        </w:rPr>
      </w:pPr>
    </w:p>
    <w:p w14:paraId="1EEBE577" w14:textId="77777777" w:rsidR="00EF5000" w:rsidRDefault="00000000">
      <w:pPr>
        <w:spacing w:line="276" w:lineRule="auto"/>
        <w:jc w:val="right"/>
        <w:rPr>
          <w:rFonts w:eastAsiaTheme="minorHAnsi" w:cstheme="minorBidi"/>
          <w:color w:val="FFFFFF" w:themeColor="background1"/>
          <w:kern w:val="2"/>
          <w:sz w:val="28"/>
          <w:szCs w:val="28"/>
          <w:lang w:eastAsia="en-US"/>
          <w14:ligatures w14:val="standardContextual"/>
        </w:rPr>
      </w:pPr>
      <w:r>
        <w:rPr>
          <w:rFonts w:eastAsiaTheme="minorHAnsi" w:cstheme="minorBidi"/>
          <w:color w:val="FFFFFF" w:themeColor="background1"/>
          <w:kern w:val="2"/>
          <w:sz w:val="28"/>
          <w:szCs w:val="28"/>
          <w:lang w:eastAsia="en-US"/>
          <w14:ligatures w14:val="standardContextual"/>
        </w:rPr>
        <w:t>[Nome completo da autora ou do autor 1]</w:t>
      </w:r>
    </w:p>
    <w:p w14:paraId="5ACEC206" w14:textId="77777777" w:rsidR="00EF5000" w:rsidRDefault="00000000">
      <w:pPr>
        <w:spacing w:line="276" w:lineRule="auto"/>
        <w:jc w:val="right"/>
        <w:rPr>
          <w:rFonts w:eastAsiaTheme="minorHAnsi" w:cstheme="minorBidi"/>
          <w:color w:val="FFFFFF" w:themeColor="background1"/>
          <w:kern w:val="2"/>
          <w:sz w:val="28"/>
          <w:szCs w:val="28"/>
          <w:lang w:eastAsia="en-US"/>
          <w14:ligatures w14:val="standardContextual"/>
        </w:rPr>
      </w:pPr>
      <w:r>
        <w:rPr>
          <w:rFonts w:eastAsiaTheme="minorHAnsi" w:cstheme="minorBidi"/>
          <w:color w:val="FFFFFF" w:themeColor="background1"/>
          <w:kern w:val="2"/>
          <w:sz w:val="28"/>
          <w:szCs w:val="28"/>
          <w:lang w:eastAsia="en-US"/>
          <w14:ligatures w14:val="standardContextual"/>
        </w:rPr>
        <w:t>[Afiliação curta 1]</w:t>
      </w:r>
    </w:p>
    <w:p w14:paraId="48F63812" w14:textId="77777777" w:rsidR="00EF5000" w:rsidRDefault="00EF5000"/>
    <w:p w14:paraId="28D1E6DA" w14:textId="77777777" w:rsidR="00EF5000" w:rsidRDefault="00000000">
      <w:pPr>
        <w:spacing w:line="276" w:lineRule="auto"/>
        <w:jc w:val="right"/>
        <w:rPr>
          <w:rFonts w:eastAsiaTheme="minorHAnsi" w:cstheme="minorBidi"/>
          <w:color w:val="FFFFFF" w:themeColor="background1"/>
          <w:kern w:val="2"/>
          <w:sz w:val="28"/>
          <w:szCs w:val="28"/>
          <w:lang w:eastAsia="en-US"/>
          <w14:ligatures w14:val="standardContextual"/>
        </w:rPr>
      </w:pPr>
      <w:r>
        <w:rPr>
          <w:rFonts w:eastAsiaTheme="minorHAnsi" w:cstheme="minorBidi"/>
          <w:color w:val="FFFFFF" w:themeColor="background1"/>
          <w:kern w:val="2"/>
          <w:sz w:val="28"/>
          <w:szCs w:val="28"/>
          <w:lang w:eastAsia="en-US"/>
          <w14:ligatures w14:val="standardContextual"/>
        </w:rPr>
        <w:t>[Nome completo da autora ou do autor 2]</w:t>
      </w:r>
    </w:p>
    <w:p w14:paraId="17920AA5" w14:textId="77777777" w:rsidR="00EF5000" w:rsidRDefault="00000000">
      <w:pPr>
        <w:spacing w:line="276" w:lineRule="auto"/>
        <w:jc w:val="right"/>
        <w:rPr>
          <w:rFonts w:eastAsiaTheme="minorHAnsi" w:cstheme="minorBidi"/>
          <w:color w:val="FFFFFF" w:themeColor="background1"/>
          <w:kern w:val="2"/>
          <w:sz w:val="28"/>
          <w:szCs w:val="28"/>
          <w:lang w:eastAsia="en-US"/>
          <w14:ligatures w14:val="standardContextual"/>
        </w:rPr>
      </w:pPr>
      <w:r>
        <w:rPr>
          <w:rFonts w:eastAsiaTheme="minorHAnsi" w:cstheme="minorBidi"/>
          <w:color w:val="FFFFFF" w:themeColor="background1"/>
          <w:kern w:val="2"/>
          <w:sz w:val="28"/>
          <w:szCs w:val="28"/>
          <w:lang w:eastAsia="en-US"/>
          <w14:ligatures w14:val="standardContextual"/>
        </w:rPr>
        <w:t>[Afiliação curta 2]</w:t>
      </w:r>
    </w:p>
    <w:p w14:paraId="58AF206D" w14:textId="77777777" w:rsidR="00EF5000" w:rsidRDefault="00EF5000"/>
    <w:p w14:paraId="517BD02F" w14:textId="77777777" w:rsidR="00EF5000" w:rsidRDefault="00EF5000"/>
    <w:p w14:paraId="15EE8C12" w14:textId="77777777" w:rsidR="00EF5000" w:rsidRDefault="00EF5000"/>
    <w:p w14:paraId="7B803EB7" w14:textId="77777777" w:rsidR="00EF5000" w:rsidRDefault="00EF5000"/>
    <w:p w14:paraId="01F2EAD2" w14:textId="77777777" w:rsidR="00EF5000" w:rsidRDefault="00EF5000"/>
    <w:p w14:paraId="5F2722D3" w14:textId="77777777" w:rsidR="00EF5000" w:rsidRDefault="00EF5000"/>
    <w:p w14:paraId="7B6FDCC1" w14:textId="77777777" w:rsidR="00EF5000" w:rsidRDefault="00EF5000"/>
    <w:p w14:paraId="0D74E2BC" w14:textId="77777777" w:rsidR="00EF5000" w:rsidRDefault="00EF5000"/>
    <w:p w14:paraId="582AFB1F" w14:textId="77777777" w:rsidR="00EF5000" w:rsidRDefault="00EF5000"/>
    <w:p w14:paraId="03F0B047" w14:textId="77777777" w:rsidR="00EF5000" w:rsidRDefault="00EF5000"/>
    <w:p w14:paraId="43A7495E" w14:textId="77777777" w:rsidR="00EF5000" w:rsidRDefault="00EF5000"/>
    <w:p w14:paraId="03B6701F" w14:textId="77777777" w:rsidR="00EF5000" w:rsidRDefault="00EF5000"/>
    <w:p w14:paraId="08F807FE" w14:textId="77777777" w:rsidR="00EF5000" w:rsidRDefault="00EF5000"/>
    <w:p w14:paraId="2E574DA0" w14:textId="77777777" w:rsidR="00EF5000" w:rsidRDefault="00EF5000"/>
    <w:p w14:paraId="6649CF5C" w14:textId="77777777" w:rsidR="00EF5000" w:rsidRDefault="00EF5000"/>
    <w:p w14:paraId="38A4ED44" w14:textId="77777777" w:rsidR="00EF5000" w:rsidRDefault="00EF5000"/>
    <w:p w14:paraId="2A2F124F" w14:textId="77777777" w:rsidR="00EF5000" w:rsidRDefault="00000000">
      <w:pPr>
        <w:jc w:val="right"/>
        <w:rPr>
          <w:rFonts w:eastAsiaTheme="minorHAnsi" w:cstheme="minorBidi"/>
          <w:color w:val="FFFFFF" w:themeColor="background1"/>
          <w:kern w:val="2"/>
          <w:sz w:val="24"/>
          <w:szCs w:val="24"/>
          <w:lang w:eastAsia="en-US"/>
          <w14:ligatures w14:val="standardContextual"/>
        </w:rPr>
      </w:pPr>
      <w:proofErr w:type="spellStart"/>
      <w:r>
        <w:rPr>
          <w:rFonts w:eastAsiaTheme="minorHAnsi" w:cstheme="minorBidi"/>
          <w:color w:val="FFFFFF" w:themeColor="background1"/>
          <w:kern w:val="2"/>
          <w:sz w:val="24"/>
          <w:szCs w:val="24"/>
          <w:lang w:eastAsia="en-US"/>
          <w14:ligatures w14:val="standardContextual"/>
        </w:rPr>
        <w:t>ReDem</w:t>
      </w:r>
      <w:proofErr w:type="spellEnd"/>
      <w:r>
        <w:rPr>
          <w:rFonts w:eastAsiaTheme="minorHAnsi" w:cstheme="minorBidi"/>
          <w:color w:val="FFFFFF" w:themeColor="background1"/>
          <w:kern w:val="2"/>
          <w:sz w:val="24"/>
          <w:szCs w:val="24"/>
          <w:lang w:eastAsia="en-US"/>
          <w14:ligatures w14:val="standardContextual"/>
        </w:rPr>
        <w:t xml:space="preserve"> </w:t>
      </w:r>
      <w:proofErr w:type="spellStart"/>
      <w:r>
        <w:rPr>
          <w:rFonts w:eastAsiaTheme="minorHAnsi" w:cstheme="minorBidi"/>
          <w:color w:val="FFFFFF" w:themeColor="background1"/>
          <w:kern w:val="2"/>
          <w:sz w:val="24"/>
          <w:szCs w:val="24"/>
          <w:lang w:eastAsia="en-US"/>
          <w14:ligatures w14:val="standardContextual"/>
        </w:rPr>
        <w:t>Working</w:t>
      </w:r>
      <w:proofErr w:type="spellEnd"/>
      <w:r>
        <w:rPr>
          <w:rFonts w:eastAsiaTheme="minorHAnsi" w:cstheme="minorBidi"/>
          <w:color w:val="FFFFFF" w:themeColor="background1"/>
          <w:kern w:val="2"/>
          <w:sz w:val="24"/>
          <w:szCs w:val="24"/>
          <w:lang w:eastAsia="en-US"/>
          <w14:ligatures w14:val="standardContextual"/>
        </w:rPr>
        <w:t xml:space="preserve"> </w:t>
      </w:r>
      <w:proofErr w:type="spellStart"/>
      <w:r>
        <w:rPr>
          <w:rFonts w:eastAsiaTheme="minorHAnsi" w:cstheme="minorBidi"/>
          <w:color w:val="FFFFFF" w:themeColor="background1"/>
          <w:kern w:val="2"/>
          <w:sz w:val="24"/>
          <w:szCs w:val="24"/>
          <w:lang w:eastAsia="en-US"/>
          <w14:ligatures w14:val="standardContextual"/>
        </w:rPr>
        <w:t>Paper</w:t>
      </w:r>
      <w:proofErr w:type="spellEnd"/>
    </w:p>
    <w:p w14:paraId="6ADE3AE9" w14:textId="77777777" w:rsidR="00EF5000" w:rsidRDefault="00000000">
      <w:pPr>
        <w:jc w:val="right"/>
        <w:rPr>
          <w:rFonts w:eastAsiaTheme="minorHAnsi" w:cstheme="minorBidi"/>
          <w:color w:val="FFFFFF" w:themeColor="background1"/>
          <w:kern w:val="2"/>
          <w:sz w:val="24"/>
          <w:szCs w:val="24"/>
          <w:lang w:eastAsia="en-US"/>
          <w14:ligatures w14:val="standardContextual"/>
        </w:rPr>
      </w:pPr>
      <w:r>
        <w:rPr>
          <w:rFonts w:eastAsiaTheme="minorHAnsi" w:cstheme="minorBidi"/>
          <w:color w:val="FFFFFF" w:themeColor="background1"/>
          <w:kern w:val="2"/>
          <w:sz w:val="24"/>
          <w:szCs w:val="24"/>
          <w:lang w:eastAsia="en-US"/>
          <w14:ligatures w14:val="standardContextual"/>
        </w:rPr>
        <w:t>Vol. [X]</w:t>
      </w:r>
    </w:p>
    <w:p w14:paraId="6A86F128" w14:textId="77777777" w:rsidR="00EF5000" w:rsidRDefault="00000000">
      <w:pPr>
        <w:jc w:val="right"/>
        <w:rPr>
          <w:rFonts w:eastAsiaTheme="minorHAnsi" w:cstheme="minorBidi"/>
          <w:color w:val="FFFFFF" w:themeColor="background1"/>
          <w:kern w:val="2"/>
          <w:sz w:val="24"/>
          <w:szCs w:val="24"/>
          <w:lang w:eastAsia="en-US"/>
          <w14:ligatures w14:val="standardContextual"/>
        </w:rPr>
      </w:pPr>
      <w:r>
        <w:rPr>
          <w:rFonts w:eastAsiaTheme="minorHAnsi" w:cstheme="minorBidi"/>
          <w:color w:val="FFFFFF" w:themeColor="background1"/>
          <w:kern w:val="2"/>
          <w:sz w:val="24"/>
          <w:szCs w:val="24"/>
          <w:lang w:eastAsia="en-US"/>
          <w14:ligatures w14:val="standardContextual"/>
        </w:rPr>
        <w:t>[Ano]</w:t>
      </w:r>
    </w:p>
    <w:p w14:paraId="55DE76C1" w14:textId="77777777" w:rsidR="00EF5000" w:rsidRDefault="00000000">
      <w:pPr>
        <w:jc w:val="right"/>
        <w:rPr>
          <w:rFonts w:eastAsiaTheme="minorHAnsi" w:cstheme="minorBidi"/>
          <w:color w:val="FFFFFF" w:themeColor="background1"/>
          <w:kern w:val="2"/>
          <w:sz w:val="24"/>
          <w:szCs w:val="24"/>
          <w:lang w:eastAsia="en-US"/>
          <w14:ligatures w14:val="standardContextual"/>
        </w:rPr>
      </w:pPr>
      <w:r>
        <w:rPr>
          <w:rFonts w:eastAsiaTheme="minorHAnsi" w:cstheme="minorBidi"/>
          <w:color w:val="FFFFFF" w:themeColor="background1"/>
          <w:kern w:val="2"/>
          <w:sz w:val="24"/>
          <w:szCs w:val="24"/>
          <w:lang w:eastAsia="en-US"/>
          <w14:ligatures w14:val="standardContextual"/>
        </w:rPr>
        <w:t>ISSN [0000-0000]</w:t>
      </w:r>
    </w:p>
    <w:p w14:paraId="527EA12E" w14:textId="77777777" w:rsidR="00EF5000" w:rsidRDefault="00EF5000"/>
    <w:p w14:paraId="5EFA3E19" w14:textId="77777777" w:rsidR="00EF5000" w:rsidRDefault="00000000">
      <w:pPr>
        <w:ind w:left="2835"/>
        <w:rPr>
          <w:sz w:val="24"/>
          <w:szCs w:val="24"/>
        </w:rPr>
      </w:pPr>
      <w:r>
        <w:rPr>
          <w:noProof/>
        </w:rPr>
        <mc:AlternateContent>
          <mc:Choice Requires="wps">
            <w:drawing>
              <wp:anchor distT="0" distB="0" distL="0" distR="0" simplePos="0" relativeHeight="4" behindDoc="0" locked="0" layoutInCell="1" allowOverlap="1" wp14:anchorId="69DD60E5" wp14:editId="580D5994">
                <wp:simplePos x="0" y="0"/>
                <wp:positionH relativeFrom="column">
                  <wp:posOffset>-791845</wp:posOffset>
                </wp:positionH>
                <wp:positionV relativeFrom="paragraph">
                  <wp:posOffset>38735</wp:posOffset>
                </wp:positionV>
                <wp:extent cx="2503170" cy="8502650"/>
                <wp:effectExtent l="0" t="0" r="0" b="0"/>
                <wp:wrapNone/>
                <wp:docPr id="3" name="Caixa de Texto 4"/>
                <wp:cNvGraphicFramePr/>
                <a:graphic xmlns:a="http://schemas.openxmlformats.org/drawingml/2006/main">
                  <a:graphicData uri="http://schemas.microsoft.com/office/word/2010/wordprocessingShape">
                    <wps:wsp>
                      <wps:cNvSpPr/>
                      <wps:spPr>
                        <a:xfrm>
                          <a:off x="0" y="0"/>
                          <a:ext cx="2503080" cy="8502480"/>
                        </a:xfrm>
                        <a:prstGeom prst="rect">
                          <a:avLst/>
                        </a:prstGeom>
                        <a:solidFill>
                          <a:schemeClr val="lt1"/>
                        </a:solidFill>
                        <a:ln w="6350">
                          <a:noFill/>
                        </a:ln>
                      </wps:spPr>
                      <wps:style>
                        <a:lnRef idx="0">
                          <a:scrgbClr r="0" g="0" b="0"/>
                        </a:lnRef>
                        <a:fillRef idx="0">
                          <a:scrgbClr r="0" g="0" b="0"/>
                        </a:fillRef>
                        <a:effectRef idx="0">
                          <a:scrgbClr r="0" g="0" b="0"/>
                        </a:effectRef>
                        <a:fontRef idx="minor"/>
                      </wps:style>
                      <wps:txbx>
                        <w:txbxContent>
                          <w:p w14:paraId="41A5272A" w14:textId="77777777" w:rsidR="00EF5000" w:rsidRDefault="00EF5000">
                            <w:pPr>
                              <w:pStyle w:val="FrameContents"/>
                            </w:pPr>
                          </w:p>
                          <w:p w14:paraId="77DC4C92" w14:textId="77777777" w:rsidR="00EF5000" w:rsidRDefault="00EF5000">
                            <w:pPr>
                              <w:pStyle w:val="FrameContents"/>
                            </w:pPr>
                          </w:p>
                          <w:p w14:paraId="597286D5" w14:textId="77777777" w:rsidR="00EF5000" w:rsidRDefault="00EF5000">
                            <w:pPr>
                              <w:pStyle w:val="FrameContents"/>
                              <w:rPr>
                                <w:sz w:val="22"/>
                                <w:szCs w:val="22"/>
                              </w:rPr>
                            </w:pPr>
                          </w:p>
                          <w:p w14:paraId="19AB74B8" w14:textId="77777777" w:rsidR="00EF5000" w:rsidRDefault="00EF5000">
                            <w:pPr>
                              <w:pStyle w:val="FrameContents"/>
                              <w:rPr>
                                <w:b/>
                                <w:bCs/>
                                <w:sz w:val="22"/>
                                <w:szCs w:val="22"/>
                              </w:rPr>
                            </w:pPr>
                          </w:p>
                          <w:p w14:paraId="61A97A6D" w14:textId="77777777" w:rsidR="00EF5000" w:rsidRDefault="00EF5000">
                            <w:pPr>
                              <w:pStyle w:val="FrameContents"/>
                              <w:rPr>
                                <w:b/>
                                <w:bCs/>
                                <w:sz w:val="22"/>
                                <w:szCs w:val="22"/>
                              </w:rPr>
                            </w:pPr>
                          </w:p>
                          <w:p w14:paraId="3DCAA1A8" w14:textId="77777777" w:rsidR="00EF5000" w:rsidRDefault="00EF5000">
                            <w:pPr>
                              <w:pStyle w:val="FrameContents"/>
                              <w:rPr>
                                <w:b/>
                                <w:bCs/>
                                <w:sz w:val="22"/>
                                <w:szCs w:val="22"/>
                              </w:rPr>
                            </w:pPr>
                          </w:p>
                          <w:p w14:paraId="21A87FC0" w14:textId="77777777" w:rsidR="00EF5000" w:rsidRDefault="00EF5000">
                            <w:pPr>
                              <w:pStyle w:val="FrameContents"/>
                              <w:rPr>
                                <w:b/>
                                <w:bCs/>
                                <w:sz w:val="22"/>
                                <w:szCs w:val="22"/>
                              </w:rPr>
                            </w:pPr>
                          </w:p>
                          <w:p w14:paraId="5839BACC" w14:textId="77777777" w:rsidR="00EF5000" w:rsidRDefault="00EF5000">
                            <w:pPr>
                              <w:pStyle w:val="FrameContents"/>
                              <w:rPr>
                                <w:b/>
                                <w:bCs/>
                                <w:sz w:val="22"/>
                                <w:szCs w:val="22"/>
                              </w:rPr>
                            </w:pPr>
                          </w:p>
                          <w:p w14:paraId="39BFF9FA" w14:textId="77777777" w:rsidR="00EF5000" w:rsidRDefault="00EF5000">
                            <w:pPr>
                              <w:pStyle w:val="FrameContents"/>
                              <w:rPr>
                                <w:b/>
                                <w:bCs/>
                                <w:sz w:val="22"/>
                                <w:szCs w:val="22"/>
                              </w:rPr>
                            </w:pPr>
                          </w:p>
                          <w:p w14:paraId="14E5CBCE" w14:textId="77777777" w:rsidR="00EF5000" w:rsidRDefault="00EF5000">
                            <w:pPr>
                              <w:pStyle w:val="FrameContents"/>
                              <w:rPr>
                                <w:b/>
                                <w:bCs/>
                                <w:sz w:val="22"/>
                                <w:szCs w:val="22"/>
                              </w:rPr>
                            </w:pPr>
                          </w:p>
                          <w:p w14:paraId="4EC86B76" w14:textId="77777777" w:rsidR="00EF5000" w:rsidRDefault="00EF5000">
                            <w:pPr>
                              <w:pStyle w:val="FrameContents"/>
                              <w:rPr>
                                <w:b/>
                                <w:bCs/>
                                <w:sz w:val="22"/>
                                <w:szCs w:val="22"/>
                              </w:rPr>
                            </w:pPr>
                          </w:p>
                          <w:p w14:paraId="79CF6E99" w14:textId="77777777" w:rsidR="00EF5000" w:rsidRDefault="00EF5000">
                            <w:pPr>
                              <w:pStyle w:val="FrameContents"/>
                              <w:rPr>
                                <w:b/>
                                <w:bCs/>
                                <w:sz w:val="22"/>
                                <w:szCs w:val="22"/>
                              </w:rPr>
                            </w:pPr>
                          </w:p>
                          <w:p w14:paraId="25D2D088" w14:textId="77777777" w:rsidR="00EF5000" w:rsidRDefault="00EF5000">
                            <w:pPr>
                              <w:pStyle w:val="FrameContents"/>
                              <w:rPr>
                                <w:b/>
                                <w:bCs/>
                                <w:sz w:val="22"/>
                                <w:szCs w:val="22"/>
                              </w:rPr>
                            </w:pPr>
                          </w:p>
                          <w:p w14:paraId="2396A8EE" w14:textId="77777777" w:rsidR="00EF5000" w:rsidRDefault="00EF5000">
                            <w:pPr>
                              <w:pStyle w:val="FrameContents"/>
                              <w:rPr>
                                <w:b/>
                                <w:bCs/>
                                <w:sz w:val="22"/>
                                <w:szCs w:val="22"/>
                              </w:rPr>
                            </w:pPr>
                          </w:p>
                          <w:p w14:paraId="65DB7CCA" w14:textId="77777777" w:rsidR="00EF5000" w:rsidRDefault="00EF5000">
                            <w:pPr>
                              <w:pStyle w:val="FrameContents"/>
                              <w:rPr>
                                <w:b/>
                                <w:bCs/>
                                <w:sz w:val="22"/>
                                <w:szCs w:val="22"/>
                              </w:rPr>
                            </w:pPr>
                          </w:p>
                          <w:p w14:paraId="304F326B" w14:textId="77777777" w:rsidR="00EF5000" w:rsidRDefault="00EF5000">
                            <w:pPr>
                              <w:pStyle w:val="FrameContents"/>
                              <w:rPr>
                                <w:b/>
                                <w:bCs/>
                                <w:sz w:val="22"/>
                                <w:szCs w:val="22"/>
                              </w:rPr>
                            </w:pPr>
                          </w:p>
                          <w:p w14:paraId="694DEEF6" w14:textId="77777777" w:rsidR="00EF5000" w:rsidRDefault="00000000">
                            <w:pPr>
                              <w:pStyle w:val="FrameContents"/>
                              <w:spacing w:before="60"/>
                              <w:rPr>
                                <w:sz w:val="22"/>
                                <w:szCs w:val="22"/>
                              </w:rPr>
                            </w:pPr>
                            <w:r>
                              <w:rPr>
                                <w:b/>
                                <w:bCs/>
                                <w:sz w:val="22"/>
                                <w:szCs w:val="22"/>
                              </w:rPr>
                              <w:t>[Nome completo da autora ou do autor 1]</w:t>
                            </w:r>
                          </w:p>
                          <w:p w14:paraId="6DD54721" w14:textId="77777777" w:rsidR="00EF5000" w:rsidRDefault="00000000">
                            <w:pPr>
                              <w:pStyle w:val="FrameContents"/>
                              <w:spacing w:before="60"/>
                              <w:rPr>
                                <w:sz w:val="22"/>
                                <w:szCs w:val="22"/>
                              </w:rPr>
                            </w:pPr>
                            <w:r>
                              <w:rPr>
                                <w:sz w:val="22"/>
                                <w:szCs w:val="22"/>
                              </w:rPr>
                              <w:t>[Afiliação curta 1]</w:t>
                            </w:r>
                          </w:p>
                          <w:p w14:paraId="2A16AF2E" w14:textId="77777777" w:rsidR="00EF5000" w:rsidRDefault="00000000">
                            <w:pPr>
                              <w:pStyle w:val="FrameContents"/>
                              <w:spacing w:before="60"/>
                              <w:rPr>
                                <w:sz w:val="22"/>
                                <w:szCs w:val="22"/>
                              </w:rPr>
                            </w:pPr>
                            <w:r>
                              <w:rPr>
                                <w:sz w:val="22"/>
                                <w:szCs w:val="22"/>
                              </w:rPr>
                              <w:t>[e-mail 1]</w:t>
                            </w:r>
                          </w:p>
                          <w:p w14:paraId="434B4AA8" w14:textId="77777777" w:rsidR="00EF5000" w:rsidRDefault="00000000">
                            <w:pPr>
                              <w:pStyle w:val="FrameContents"/>
                              <w:spacing w:before="60"/>
                              <w:rPr>
                                <w:sz w:val="22"/>
                                <w:szCs w:val="22"/>
                              </w:rPr>
                            </w:pPr>
                            <w:proofErr w:type="gramStart"/>
                            <w:r>
                              <w:rPr>
                                <w:sz w:val="22"/>
                                <w:szCs w:val="22"/>
                              </w:rPr>
                              <w:t>https://orcid.org/[</w:t>
                            </w:r>
                            <w:proofErr w:type="gramEnd"/>
                            <w:r>
                              <w:rPr>
                                <w:sz w:val="22"/>
                                <w:szCs w:val="22"/>
                              </w:rPr>
                              <w:t>0000-0000-0000-0000]</w:t>
                            </w:r>
                          </w:p>
                          <w:p w14:paraId="3A7BEBCB" w14:textId="77777777" w:rsidR="00EF5000" w:rsidRDefault="00EF5000">
                            <w:pPr>
                              <w:pStyle w:val="FrameContents"/>
                              <w:rPr>
                                <w:sz w:val="22"/>
                                <w:szCs w:val="22"/>
                              </w:rPr>
                            </w:pPr>
                          </w:p>
                          <w:p w14:paraId="3F119FA4" w14:textId="77777777" w:rsidR="00EF5000" w:rsidRDefault="00EF5000">
                            <w:pPr>
                              <w:pStyle w:val="FrameContents"/>
                              <w:rPr>
                                <w:sz w:val="22"/>
                                <w:szCs w:val="22"/>
                              </w:rPr>
                            </w:pPr>
                          </w:p>
                          <w:p w14:paraId="222628B4" w14:textId="77777777" w:rsidR="00EF5000" w:rsidRDefault="00000000">
                            <w:pPr>
                              <w:pStyle w:val="FrameContents"/>
                              <w:spacing w:before="60"/>
                              <w:rPr>
                                <w:sz w:val="22"/>
                                <w:szCs w:val="22"/>
                              </w:rPr>
                            </w:pPr>
                            <w:r>
                              <w:rPr>
                                <w:b/>
                                <w:bCs/>
                                <w:sz w:val="22"/>
                                <w:szCs w:val="22"/>
                              </w:rPr>
                              <w:t>[Nome completo da autora ou do autor 2]</w:t>
                            </w:r>
                          </w:p>
                          <w:p w14:paraId="2CF437DD" w14:textId="77777777" w:rsidR="00EF5000" w:rsidRDefault="00000000">
                            <w:pPr>
                              <w:pStyle w:val="FrameContents"/>
                              <w:spacing w:before="60"/>
                              <w:rPr>
                                <w:sz w:val="22"/>
                                <w:szCs w:val="22"/>
                              </w:rPr>
                            </w:pPr>
                            <w:r>
                              <w:rPr>
                                <w:sz w:val="22"/>
                                <w:szCs w:val="22"/>
                              </w:rPr>
                              <w:t>[Afiliação curta 2]</w:t>
                            </w:r>
                          </w:p>
                          <w:p w14:paraId="300FF526" w14:textId="77777777" w:rsidR="00EF5000" w:rsidRDefault="00000000">
                            <w:pPr>
                              <w:pStyle w:val="FrameContents"/>
                              <w:spacing w:before="60"/>
                              <w:rPr>
                                <w:sz w:val="22"/>
                                <w:szCs w:val="22"/>
                              </w:rPr>
                            </w:pPr>
                            <w:r>
                              <w:rPr>
                                <w:sz w:val="22"/>
                                <w:szCs w:val="22"/>
                              </w:rPr>
                              <w:t>[e-mail 2]</w:t>
                            </w:r>
                          </w:p>
                          <w:p w14:paraId="6F3C80CD" w14:textId="77777777" w:rsidR="00EF5000" w:rsidRDefault="00000000">
                            <w:pPr>
                              <w:pStyle w:val="FrameContents"/>
                              <w:spacing w:before="60"/>
                              <w:rPr>
                                <w:sz w:val="22"/>
                                <w:szCs w:val="22"/>
                              </w:rPr>
                            </w:pPr>
                            <w:proofErr w:type="gramStart"/>
                            <w:r>
                              <w:rPr>
                                <w:sz w:val="22"/>
                                <w:szCs w:val="22"/>
                              </w:rPr>
                              <w:t>https://orcid.org/[</w:t>
                            </w:r>
                            <w:proofErr w:type="gramEnd"/>
                            <w:r>
                              <w:rPr>
                                <w:sz w:val="22"/>
                                <w:szCs w:val="22"/>
                              </w:rPr>
                              <w:t>0000-0000-0000-0000]</w:t>
                            </w:r>
                          </w:p>
                          <w:p w14:paraId="7F263C0B" w14:textId="77777777" w:rsidR="00EF5000" w:rsidRDefault="00EF5000">
                            <w:pPr>
                              <w:pStyle w:val="FrameContents"/>
                              <w:rPr>
                                <w:sz w:val="22"/>
                                <w:szCs w:val="22"/>
                              </w:rPr>
                            </w:pPr>
                          </w:p>
                          <w:p w14:paraId="78DA70B2" w14:textId="77777777" w:rsidR="00EF5000" w:rsidRDefault="00EF5000">
                            <w:pPr>
                              <w:pStyle w:val="FrameContents"/>
                              <w:rPr>
                                <w:sz w:val="22"/>
                                <w:szCs w:val="22"/>
                              </w:rPr>
                            </w:pPr>
                          </w:p>
                          <w:p w14:paraId="6F2262DC" w14:textId="77777777" w:rsidR="00EF5000" w:rsidRDefault="00EF5000">
                            <w:pPr>
                              <w:pStyle w:val="FrameContents"/>
                              <w:rPr>
                                <w:sz w:val="22"/>
                                <w:szCs w:val="22"/>
                              </w:rPr>
                            </w:pPr>
                          </w:p>
                          <w:p w14:paraId="1537780D" w14:textId="77777777" w:rsidR="00EF5000" w:rsidRDefault="00EF5000">
                            <w:pPr>
                              <w:pStyle w:val="FrameContents"/>
                              <w:rPr>
                                <w:sz w:val="22"/>
                                <w:szCs w:val="22"/>
                              </w:rPr>
                            </w:pPr>
                          </w:p>
                          <w:p w14:paraId="0C055461" w14:textId="77777777" w:rsidR="00EF5000" w:rsidRDefault="00EF5000">
                            <w:pPr>
                              <w:pStyle w:val="FrameContents"/>
                              <w:rPr>
                                <w:sz w:val="22"/>
                                <w:szCs w:val="22"/>
                              </w:rPr>
                            </w:pPr>
                          </w:p>
                          <w:p w14:paraId="4382D5EB" w14:textId="77777777" w:rsidR="00EF5000" w:rsidRDefault="00EF5000">
                            <w:pPr>
                              <w:pStyle w:val="FrameContents"/>
                              <w:rPr>
                                <w:sz w:val="22"/>
                                <w:szCs w:val="22"/>
                              </w:rPr>
                            </w:pPr>
                          </w:p>
                          <w:p w14:paraId="0D55798E" w14:textId="77777777" w:rsidR="00EF5000" w:rsidRDefault="00EF5000">
                            <w:pPr>
                              <w:pStyle w:val="FrameContents"/>
                            </w:pPr>
                          </w:p>
                          <w:p w14:paraId="2325069E" w14:textId="77777777" w:rsidR="00EF5000" w:rsidRDefault="00EF5000">
                            <w:pPr>
                              <w:pStyle w:val="FrameContents"/>
                            </w:pPr>
                          </w:p>
                          <w:p w14:paraId="5E7BA08E" w14:textId="77777777" w:rsidR="00EF5000" w:rsidRDefault="00EF5000">
                            <w:pPr>
                              <w:pStyle w:val="FrameContents"/>
                            </w:pPr>
                          </w:p>
                          <w:p w14:paraId="47CB5A87" w14:textId="77777777" w:rsidR="00EF5000" w:rsidRDefault="00EF5000">
                            <w:pPr>
                              <w:pStyle w:val="FrameContents"/>
                            </w:pPr>
                          </w:p>
                          <w:p w14:paraId="5F5CB8F2" w14:textId="77777777" w:rsidR="00EF5000" w:rsidRDefault="00EF5000">
                            <w:pPr>
                              <w:pStyle w:val="FrameContents"/>
                            </w:pPr>
                          </w:p>
                          <w:p w14:paraId="032FF5D5" w14:textId="77777777" w:rsidR="00EF5000" w:rsidRDefault="00EF5000">
                            <w:pPr>
                              <w:pStyle w:val="FrameContents"/>
                            </w:pPr>
                          </w:p>
                          <w:p w14:paraId="61F69EA7" w14:textId="77777777" w:rsidR="00EF5000" w:rsidRDefault="00EF5000">
                            <w:pPr>
                              <w:pStyle w:val="FrameContents"/>
                            </w:pPr>
                          </w:p>
                          <w:p w14:paraId="4D31684D" w14:textId="77777777" w:rsidR="00EF5000" w:rsidRDefault="00EF5000">
                            <w:pPr>
                              <w:pStyle w:val="FrameContents"/>
                            </w:pPr>
                          </w:p>
                          <w:p w14:paraId="7B7B3792" w14:textId="77777777" w:rsidR="00EF5000" w:rsidRDefault="00EF5000">
                            <w:pPr>
                              <w:pStyle w:val="FrameContents"/>
                            </w:pPr>
                          </w:p>
                          <w:p w14:paraId="410FE7EE" w14:textId="77777777" w:rsidR="00EF5000" w:rsidRDefault="00EF5000">
                            <w:pPr>
                              <w:pStyle w:val="FrameContents"/>
                            </w:pPr>
                          </w:p>
                          <w:p w14:paraId="1A417419" w14:textId="77777777" w:rsidR="00EF5000" w:rsidRDefault="00EF5000">
                            <w:pPr>
                              <w:pStyle w:val="FrameContents"/>
                            </w:pPr>
                          </w:p>
                          <w:p w14:paraId="5C0FA65E" w14:textId="77777777" w:rsidR="00EF5000" w:rsidRDefault="00EF5000">
                            <w:pPr>
                              <w:pStyle w:val="FrameContents"/>
                            </w:pPr>
                          </w:p>
                          <w:p w14:paraId="5F6E4255" w14:textId="77777777" w:rsidR="00EF5000" w:rsidRDefault="00EF5000">
                            <w:pPr>
                              <w:pStyle w:val="FrameContents"/>
                            </w:pPr>
                          </w:p>
                          <w:p w14:paraId="23F39D15" w14:textId="77777777" w:rsidR="00EF5000" w:rsidRDefault="00EF5000">
                            <w:pPr>
                              <w:pStyle w:val="FrameContents"/>
                            </w:pPr>
                          </w:p>
                          <w:p w14:paraId="53DDFF2D" w14:textId="77777777" w:rsidR="00EF5000" w:rsidRDefault="00EF5000">
                            <w:pPr>
                              <w:pStyle w:val="FrameContents"/>
                            </w:pPr>
                          </w:p>
                          <w:p w14:paraId="0693454E" w14:textId="77777777" w:rsidR="00EF5000" w:rsidRDefault="00EF5000">
                            <w:pPr>
                              <w:pStyle w:val="FrameContents"/>
                            </w:pPr>
                          </w:p>
                          <w:p w14:paraId="5AD680A6" w14:textId="77777777" w:rsidR="00EF5000" w:rsidRDefault="00EF5000">
                            <w:pPr>
                              <w:pStyle w:val="FrameContents"/>
                            </w:pPr>
                          </w:p>
                          <w:p w14:paraId="72124CCC" w14:textId="77777777" w:rsidR="00EF5000" w:rsidRDefault="00EF5000">
                            <w:pPr>
                              <w:pStyle w:val="FrameContents"/>
                            </w:pPr>
                          </w:p>
                          <w:p w14:paraId="43192EE9" w14:textId="77777777" w:rsidR="00EF5000" w:rsidRDefault="00EF5000">
                            <w:pPr>
                              <w:pStyle w:val="FrameContents"/>
                            </w:pPr>
                          </w:p>
                          <w:p w14:paraId="382983C7" w14:textId="77777777" w:rsidR="00EF5000" w:rsidRDefault="00EF5000">
                            <w:pPr>
                              <w:pStyle w:val="FrameContents"/>
                            </w:pPr>
                          </w:p>
                        </w:txbxContent>
                      </wps:txbx>
                      <wps:bodyPr anchor="t">
                        <a:prstTxWarp prst="textNoShape">
                          <a:avLst/>
                        </a:prstTxWarp>
                        <a:noAutofit/>
                      </wps:bodyPr>
                    </wps:wsp>
                  </a:graphicData>
                </a:graphic>
              </wp:anchor>
            </w:drawing>
          </mc:Choice>
          <mc:Fallback>
            <w:pict>
              <v:rect w14:anchorId="69DD60E5" id="Caixa de Texto 4" o:spid="_x0000_s1026" style="position:absolute;left:0;text-align:left;margin-left:-62.35pt;margin-top:3.05pt;width:197.1pt;height:669.5pt;z-index: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" fillcolor="white [3201]" stroked="f" strokeweight=".5pt">
                <v:textbox>
                  <w:txbxContent>
                    <w:p w14:paraId="41A5272A" w14:textId="77777777" w:rsidR="00EF5000" w:rsidRDefault="00EF5000">
                      <w:pPr>
                        <w:pStyle w:val="FrameContents"/>
                      </w:pPr>
                    </w:p>
                    <w:p w14:paraId="77DC4C92" w14:textId="77777777" w:rsidR="00EF5000" w:rsidRDefault="00EF5000">
                      <w:pPr>
                        <w:pStyle w:val="FrameContents"/>
                      </w:pPr>
                    </w:p>
                    <w:p w14:paraId="597286D5" w14:textId="77777777" w:rsidR="00EF5000" w:rsidRDefault="00EF5000">
                      <w:pPr>
                        <w:pStyle w:val="FrameContents"/>
                        <w:rPr>
                          <w:sz w:val="22"/>
                          <w:szCs w:val="22"/>
                        </w:rPr>
                      </w:pPr>
                    </w:p>
                    <w:p w14:paraId="19AB74B8" w14:textId="77777777" w:rsidR="00EF5000" w:rsidRDefault="00EF5000">
                      <w:pPr>
                        <w:pStyle w:val="FrameContents"/>
                        <w:rPr>
                          <w:b/>
                          <w:bCs/>
                          <w:sz w:val="22"/>
                          <w:szCs w:val="22"/>
                        </w:rPr>
                      </w:pPr>
                    </w:p>
                    <w:p w14:paraId="61A97A6D" w14:textId="77777777" w:rsidR="00EF5000" w:rsidRDefault="00EF5000">
                      <w:pPr>
                        <w:pStyle w:val="FrameContents"/>
                        <w:rPr>
                          <w:b/>
                          <w:bCs/>
                          <w:sz w:val="22"/>
                          <w:szCs w:val="22"/>
                        </w:rPr>
                      </w:pPr>
                    </w:p>
                    <w:p w14:paraId="3DCAA1A8" w14:textId="77777777" w:rsidR="00EF5000" w:rsidRDefault="00EF5000">
                      <w:pPr>
                        <w:pStyle w:val="FrameContents"/>
                        <w:rPr>
                          <w:b/>
                          <w:bCs/>
                          <w:sz w:val="22"/>
                          <w:szCs w:val="22"/>
                        </w:rPr>
                      </w:pPr>
                    </w:p>
                    <w:p w14:paraId="21A87FC0" w14:textId="77777777" w:rsidR="00EF5000" w:rsidRDefault="00EF5000">
                      <w:pPr>
                        <w:pStyle w:val="FrameContents"/>
                        <w:rPr>
                          <w:b/>
                          <w:bCs/>
                          <w:sz w:val="22"/>
                          <w:szCs w:val="22"/>
                        </w:rPr>
                      </w:pPr>
                    </w:p>
                    <w:p w14:paraId="5839BACC" w14:textId="77777777" w:rsidR="00EF5000" w:rsidRDefault="00EF5000">
                      <w:pPr>
                        <w:pStyle w:val="FrameContents"/>
                        <w:rPr>
                          <w:b/>
                          <w:bCs/>
                          <w:sz w:val="22"/>
                          <w:szCs w:val="22"/>
                        </w:rPr>
                      </w:pPr>
                    </w:p>
                    <w:p w14:paraId="39BFF9FA" w14:textId="77777777" w:rsidR="00EF5000" w:rsidRDefault="00EF5000">
                      <w:pPr>
                        <w:pStyle w:val="FrameContents"/>
                        <w:rPr>
                          <w:b/>
                          <w:bCs/>
                          <w:sz w:val="22"/>
                          <w:szCs w:val="22"/>
                        </w:rPr>
                      </w:pPr>
                    </w:p>
                    <w:p w14:paraId="14E5CBCE" w14:textId="77777777" w:rsidR="00EF5000" w:rsidRDefault="00EF5000">
                      <w:pPr>
                        <w:pStyle w:val="FrameContents"/>
                        <w:rPr>
                          <w:b/>
                          <w:bCs/>
                          <w:sz w:val="22"/>
                          <w:szCs w:val="22"/>
                        </w:rPr>
                      </w:pPr>
                    </w:p>
                    <w:p w14:paraId="4EC86B76" w14:textId="77777777" w:rsidR="00EF5000" w:rsidRDefault="00EF5000">
                      <w:pPr>
                        <w:pStyle w:val="FrameContents"/>
                        <w:rPr>
                          <w:b/>
                          <w:bCs/>
                          <w:sz w:val="22"/>
                          <w:szCs w:val="22"/>
                        </w:rPr>
                      </w:pPr>
                    </w:p>
                    <w:p w14:paraId="79CF6E99" w14:textId="77777777" w:rsidR="00EF5000" w:rsidRDefault="00EF5000">
                      <w:pPr>
                        <w:pStyle w:val="FrameContents"/>
                        <w:rPr>
                          <w:b/>
                          <w:bCs/>
                          <w:sz w:val="22"/>
                          <w:szCs w:val="22"/>
                        </w:rPr>
                      </w:pPr>
                    </w:p>
                    <w:p w14:paraId="25D2D088" w14:textId="77777777" w:rsidR="00EF5000" w:rsidRDefault="00EF5000">
                      <w:pPr>
                        <w:pStyle w:val="FrameContents"/>
                        <w:rPr>
                          <w:b/>
                          <w:bCs/>
                          <w:sz w:val="22"/>
                          <w:szCs w:val="22"/>
                        </w:rPr>
                      </w:pPr>
                    </w:p>
                    <w:p w14:paraId="2396A8EE" w14:textId="77777777" w:rsidR="00EF5000" w:rsidRDefault="00EF5000">
                      <w:pPr>
                        <w:pStyle w:val="FrameContents"/>
                        <w:rPr>
                          <w:b/>
                          <w:bCs/>
                          <w:sz w:val="22"/>
                          <w:szCs w:val="22"/>
                        </w:rPr>
                      </w:pPr>
                    </w:p>
                    <w:p w14:paraId="65DB7CCA" w14:textId="77777777" w:rsidR="00EF5000" w:rsidRDefault="00EF5000">
                      <w:pPr>
                        <w:pStyle w:val="FrameContents"/>
                        <w:rPr>
                          <w:b/>
                          <w:bCs/>
                          <w:sz w:val="22"/>
                          <w:szCs w:val="22"/>
                        </w:rPr>
                      </w:pPr>
                    </w:p>
                    <w:p w14:paraId="304F326B" w14:textId="77777777" w:rsidR="00EF5000" w:rsidRDefault="00EF5000">
                      <w:pPr>
                        <w:pStyle w:val="FrameContents"/>
                        <w:rPr>
                          <w:b/>
                          <w:bCs/>
                          <w:sz w:val="22"/>
                          <w:szCs w:val="22"/>
                        </w:rPr>
                      </w:pPr>
                    </w:p>
                    <w:p w14:paraId="694DEEF6" w14:textId="77777777" w:rsidR="00EF5000" w:rsidRDefault="00000000">
                      <w:pPr>
                        <w:pStyle w:val="FrameContents"/>
                        <w:spacing w:before="60"/>
                        <w:rPr>
                          <w:sz w:val="22"/>
                          <w:szCs w:val="22"/>
                        </w:rPr>
                      </w:pPr>
                      <w:r>
                        <w:rPr>
                          <w:b/>
                          <w:bCs/>
                          <w:sz w:val="22"/>
                          <w:szCs w:val="22"/>
                        </w:rPr>
                        <w:t>[Nome completo da autora ou do autor 1]</w:t>
                      </w:r>
                    </w:p>
                    <w:p w14:paraId="6DD54721" w14:textId="77777777" w:rsidR="00EF5000" w:rsidRDefault="00000000">
                      <w:pPr>
                        <w:pStyle w:val="FrameContents"/>
                        <w:spacing w:before="60"/>
                        <w:rPr>
                          <w:sz w:val="22"/>
                          <w:szCs w:val="22"/>
                        </w:rPr>
                      </w:pPr>
                      <w:r>
                        <w:rPr>
                          <w:sz w:val="22"/>
                          <w:szCs w:val="22"/>
                        </w:rPr>
                        <w:t>[Afiliação curta 1]</w:t>
                      </w:r>
                    </w:p>
                    <w:p w14:paraId="2A16AF2E" w14:textId="77777777" w:rsidR="00EF5000" w:rsidRDefault="00000000">
                      <w:pPr>
                        <w:pStyle w:val="FrameContents"/>
                        <w:spacing w:before="60"/>
                        <w:rPr>
                          <w:sz w:val="22"/>
                          <w:szCs w:val="22"/>
                        </w:rPr>
                      </w:pPr>
                      <w:r>
                        <w:rPr>
                          <w:sz w:val="22"/>
                          <w:szCs w:val="22"/>
                        </w:rPr>
                        <w:t>[e-mail 1]</w:t>
                      </w:r>
                    </w:p>
                    <w:p w14:paraId="434B4AA8" w14:textId="77777777" w:rsidR="00EF5000" w:rsidRDefault="00000000">
                      <w:pPr>
                        <w:pStyle w:val="FrameContents"/>
                        <w:spacing w:before="60"/>
                        <w:rPr>
                          <w:sz w:val="22"/>
                          <w:szCs w:val="22"/>
                        </w:rPr>
                      </w:pPr>
                      <w:proofErr w:type="gramStart"/>
                      <w:r>
                        <w:rPr>
                          <w:sz w:val="22"/>
                          <w:szCs w:val="22"/>
                        </w:rPr>
                        <w:t>https://orcid.org/[</w:t>
                      </w:r>
                      <w:proofErr w:type="gramEnd"/>
                      <w:r>
                        <w:rPr>
                          <w:sz w:val="22"/>
                          <w:szCs w:val="22"/>
                        </w:rPr>
                        <w:t>0000-0000-0000-0000]</w:t>
                      </w:r>
                    </w:p>
                    <w:p w14:paraId="3A7BEBCB" w14:textId="77777777" w:rsidR="00EF5000" w:rsidRDefault="00EF5000">
                      <w:pPr>
                        <w:pStyle w:val="FrameContents"/>
                        <w:rPr>
                          <w:sz w:val="22"/>
                          <w:szCs w:val="22"/>
                        </w:rPr>
                      </w:pPr>
                    </w:p>
                    <w:p w14:paraId="3F119FA4" w14:textId="77777777" w:rsidR="00EF5000" w:rsidRDefault="00EF5000">
                      <w:pPr>
                        <w:pStyle w:val="FrameContents"/>
                        <w:rPr>
                          <w:sz w:val="22"/>
                          <w:szCs w:val="22"/>
                        </w:rPr>
                      </w:pPr>
                    </w:p>
                    <w:p w14:paraId="222628B4" w14:textId="77777777" w:rsidR="00EF5000" w:rsidRDefault="00000000">
                      <w:pPr>
                        <w:pStyle w:val="FrameContents"/>
                        <w:spacing w:before="60"/>
                        <w:rPr>
                          <w:sz w:val="22"/>
                          <w:szCs w:val="22"/>
                        </w:rPr>
                      </w:pPr>
                      <w:r>
                        <w:rPr>
                          <w:b/>
                          <w:bCs/>
                          <w:sz w:val="22"/>
                          <w:szCs w:val="22"/>
                        </w:rPr>
                        <w:t>[Nome completo da autora ou do autor 2]</w:t>
                      </w:r>
                    </w:p>
                    <w:p w14:paraId="2CF437DD" w14:textId="77777777" w:rsidR="00EF5000" w:rsidRDefault="00000000">
                      <w:pPr>
                        <w:pStyle w:val="FrameContents"/>
                        <w:spacing w:before="60"/>
                        <w:rPr>
                          <w:sz w:val="22"/>
                          <w:szCs w:val="22"/>
                        </w:rPr>
                      </w:pPr>
                      <w:r>
                        <w:rPr>
                          <w:sz w:val="22"/>
                          <w:szCs w:val="22"/>
                        </w:rPr>
                        <w:t>[Afiliação curta 2]</w:t>
                      </w:r>
                    </w:p>
                    <w:p w14:paraId="300FF526" w14:textId="77777777" w:rsidR="00EF5000" w:rsidRDefault="00000000">
                      <w:pPr>
                        <w:pStyle w:val="FrameContents"/>
                        <w:spacing w:before="60"/>
                        <w:rPr>
                          <w:sz w:val="22"/>
                          <w:szCs w:val="22"/>
                        </w:rPr>
                      </w:pPr>
                      <w:r>
                        <w:rPr>
                          <w:sz w:val="22"/>
                          <w:szCs w:val="22"/>
                        </w:rPr>
                        <w:t>[e-mail 2]</w:t>
                      </w:r>
                    </w:p>
                    <w:p w14:paraId="6F3C80CD" w14:textId="77777777" w:rsidR="00EF5000" w:rsidRDefault="00000000">
                      <w:pPr>
                        <w:pStyle w:val="FrameContents"/>
                        <w:spacing w:before="60"/>
                        <w:rPr>
                          <w:sz w:val="22"/>
                          <w:szCs w:val="22"/>
                        </w:rPr>
                      </w:pPr>
                      <w:proofErr w:type="gramStart"/>
                      <w:r>
                        <w:rPr>
                          <w:sz w:val="22"/>
                          <w:szCs w:val="22"/>
                        </w:rPr>
                        <w:t>https://orcid.org/[</w:t>
                      </w:r>
                      <w:proofErr w:type="gramEnd"/>
                      <w:r>
                        <w:rPr>
                          <w:sz w:val="22"/>
                          <w:szCs w:val="22"/>
                        </w:rPr>
                        <w:t>0000-0000-0000-0000]</w:t>
                      </w:r>
                    </w:p>
                    <w:p w14:paraId="7F263C0B" w14:textId="77777777" w:rsidR="00EF5000" w:rsidRDefault="00EF5000">
                      <w:pPr>
                        <w:pStyle w:val="FrameContents"/>
                        <w:rPr>
                          <w:sz w:val="22"/>
                          <w:szCs w:val="22"/>
                        </w:rPr>
                      </w:pPr>
                    </w:p>
                    <w:p w14:paraId="78DA70B2" w14:textId="77777777" w:rsidR="00EF5000" w:rsidRDefault="00EF5000">
                      <w:pPr>
                        <w:pStyle w:val="FrameContents"/>
                        <w:rPr>
                          <w:sz w:val="22"/>
                          <w:szCs w:val="22"/>
                        </w:rPr>
                      </w:pPr>
                    </w:p>
                    <w:p w14:paraId="6F2262DC" w14:textId="77777777" w:rsidR="00EF5000" w:rsidRDefault="00EF5000">
                      <w:pPr>
                        <w:pStyle w:val="FrameContents"/>
                        <w:rPr>
                          <w:sz w:val="22"/>
                          <w:szCs w:val="22"/>
                        </w:rPr>
                      </w:pPr>
                    </w:p>
                    <w:p w14:paraId="1537780D" w14:textId="77777777" w:rsidR="00EF5000" w:rsidRDefault="00EF5000">
                      <w:pPr>
                        <w:pStyle w:val="FrameContents"/>
                        <w:rPr>
                          <w:sz w:val="22"/>
                          <w:szCs w:val="22"/>
                        </w:rPr>
                      </w:pPr>
                    </w:p>
                    <w:p w14:paraId="0C055461" w14:textId="77777777" w:rsidR="00EF5000" w:rsidRDefault="00EF5000">
                      <w:pPr>
                        <w:pStyle w:val="FrameContents"/>
                        <w:rPr>
                          <w:sz w:val="22"/>
                          <w:szCs w:val="22"/>
                        </w:rPr>
                      </w:pPr>
                    </w:p>
                    <w:p w14:paraId="4382D5EB" w14:textId="77777777" w:rsidR="00EF5000" w:rsidRDefault="00EF5000">
                      <w:pPr>
                        <w:pStyle w:val="FrameContents"/>
                        <w:rPr>
                          <w:sz w:val="22"/>
                          <w:szCs w:val="22"/>
                        </w:rPr>
                      </w:pPr>
                    </w:p>
                    <w:p w14:paraId="0D55798E" w14:textId="77777777" w:rsidR="00EF5000" w:rsidRDefault="00EF5000">
                      <w:pPr>
                        <w:pStyle w:val="FrameContents"/>
                      </w:pPr>
                    </w:p>
                    <w:p w14:paraId="2325069E" w14:textId="77777777" w:rsidR="00EF5000" w:rsidRDefault="00EF5000">
                      <w:pPr>
                        <w:pStyle w:val="FrameContents"/>
                      </w:pPr>
                    </w:p>
                    <w:p w14:paraId="5E7BA08E" w14:textId="77777777" w:rsidR="00EF5000" w:rsidRDefault="00EF5000">
                      <w:pPr>
                        <w:pStyle w:val="FrameContents"/>
                      </w:pPr>
                    </w:p>
                    <w:p w14:paraId="47CB5A87" w14:textId="77777777" w:rsidR="00EF5000" w:rsidRDefault="00EF5000">
                      <w:pPr>
                        <w:pStyle w:val="FrameContents"/>
                      </w:pPr>
                    </w:p>
                    <w:p w14:paraId="5F5CB8F2" w14:textId="77777777" w:rsidR="00EF5000" w:rsidRDefault="00EF5000">
                      <w:pPr>
                        <w:pStyle w:val="FrameContents"/>
                      </w:pPr>
                    </w:p>
                    <w:p w14:paraId="032FF5D5" w14:textId="77777777" w:rsidR="00EF5000" w:rsidRDefault="00EF5000">
                      <w:pPr>
                        <w:pStyle w:val="FrameContents"/>
                      </w:pPr>
                    </w:p>
                    <w:p w14:paraId="61F69EA7" w14:textId="77777777" w:rsidR="00EF5000" w:rsidRDefault="00EF5000">
                      <w:pPr>
                        <w:pStyle w:val="FrameContents"/>
                      </w:pPr>
                    </w:p>
                    <w:p w14:paraId="4D31684D" w14:textId="77777777" w:rsidR="00EF5000" w:rsidRDefault="00EF5000">
                      <w:pPr>
                        <w:pStyle w:val="FrameContents"/>
                      </w:pPr>
                    </w:p>
                    <w:p w14:paraId="7B7B3792" w14:textId="77777777" w:rsidR="00EF5000" w:rsidRDefault="00EF5000">
                      <w:pPr>
                        <w:pStyle w:val="FrameContents"/>
                      </w:pPr>
                    </w:p>
                    <w:p w14:paraId="410FE7EE" w14:textId="77777777" w:rsidR="00EF5000" w:rsidRDefault="00EF5000">
                      <w:pPr>
                        <w:pStyle w:val="FrameContents"/>
                      </w:pPr>
                    </w:p>
                    <w:p w14:paraId="1A417419" w14:textId="77777777" w:rsidR="00EF5000" w:rsidRDefault="00EF5000">
                      <w:pPr>
                        <w:pStyle w:val="FrameContents"/>
                      </w:pPr>
                    </w:p>
                    <w:p w14:paraId="5C0FA65E" w14:textId="77777777" w:rsidR="00EF5000" w:rsidRDefault="00EF5000">
                      <w:pPr>
                        <w:pStyle w:val="FrameContents"/>
                      </w:pPr>
                    </w:p>
                    <w:p w14:paraId="5F6E4255" w14:textId="77777777" w:rsidR="00EF5000" w:rsidRDefault="00EF5000">
                      <w:pPr>
                        <w:pStyle w:val="FrameContents"/>
                      </w:pPr>
                    </w:p>
                    <w:p w14:paraId="23F39D15" w14:textId="77777777" w:rsidR="00EF5000" w:rsidRDefault="00EF5000">
                      <w:pPr>
                        <w:pStyle w:val="FrameContents"/>
                      </w:pPr>
                    </w:p>
                    <w:p w14:paraId="53DDFF2D" w14:textId="77777777" w:rsidR="00EF5000" w:rsidRDefault="00EF5000">
                      <w:pPr>
                        <w:pStyle w:val="FrameContents"/>
                      </w:pPr>
                    </w:p>
                    <w:p w14:paraId="0693454E" w14:textId="77777777" w:rsidR="00EF5000" w:rsidRDefault="00EF5000">
                      <w:pPr>
                        <w:pStyle w:val="FrameContents"/>
                      </w:pPr>
                    </w:p>
                    <w:p w14:paraId="5AD680A6" w14:textId="77777777" w:rsidR="00EF5000" w:rsidRDefault="00EF5000">
                      <w:pPr>
                        <w:pStyle w:val="FrameContents"/>
                      </w:pPr>
                    </w:p>
                    <w:p w14:paraId="72124CCC" w14:textId="77777777" w:rsidR="00EF5000" w:rsidRDefault="00EF5000">
                      <w:pPr>
                        <w:pStyle w:val="FrameContents"/>
                      </w:pPr>
                    </w:p>
                    <w:p w14:paraId="43192EE9" w14:textId="77777777" w:rsidR="00EF5000" w:rsidRDefault="00EF5000">
                      <w:pPr>
                        <w:pStyle w:val="FrameContents"/>
                      </w:pPr>
                    </w:p>
                    <w:p w14:paraId="382983C7" w14:textId="77777777" w:rsidR="00EF5000" w:rsidRDefault="00EF5000">
                      <w:pPr>
                        <w:pStyle w:val="FrameContents"/>
                      </w:pPr>
                    </w:p>
                  </w:txbxContent>
                </v:textbox>
              </v:rect>
            </w:pict>
          </mc:Fallback>
        </mc:AlternateContent>
      </w:r>
      <w:r>
        <w:rPr>
          <w:sz w:val="24"/>
          <w:szCs w:val="24"/>
        </w:rPr>
        <w:t xml:space="preserve">[Título do </w:t>
      </w:r>
      <w:proofErr w:type="spellStart"/>
      <w:r>
        <w:rPr>
          <w:sz w:val="24"/>
          <w:szCs w:val="24"/>
        </w:rPr>
        <w:t>working</w:t>
      </w:r>
      <w:proofErr w:type="spellEnd"/>
      <w:r>
        <w:rPr>
          <w:sz w:val="24"/>
          <w:szCs w:val="24"/>
        </w:rPr>
        <w:t xml:space="preserve"> </w:t>
      </w:r>
      <w:proofErr w:type="spellStart"/>
      <w:r>
        <w:rPr>
          <w:sz w:val="24"/>
          <w:szCs w:val="24"/>
        </w:rPr>
        <w:t>paper</w:t>
      </w:r>
      <w:proofErr w:type="spellEnd"/>
      <w:r>
        <w:rPr>
          <w:sz w:val="24"/>
          <w:szCs w:val="24"/>
        </w:rPr>
        <w:t>, com até 100 caracteres com espaços]</w:t>
      </w:r>
    </w:p>
    <w:p w14:paraId="412D1D7F" w14:textId="77777777" w:rsidR="00EF5000" w:rsidRDefault="00EF5000">
      <w:pPr>
        <w:ind w:left="2835"/>
      </w:pPr>
    </w:p>
    <w:p w14:paraId="7AD177DC" w14:textId="77777777" w:rsidR="00EF5000" w:rsidRDefault="00000000">
      <w:pPr>
        <w:ind w:left="2835"/>
        <w:rPr>
          <w:sz w:val="22"/>
          <w:szCs w:val="22"/>
        </w:rPr>
      </w:pPr>
      <w:r>
        <w:rPr>
          <w:sz w:val="22"/>
          <w:szCs w:val="22"/>
        </w:rPr>
        <w:t>[Nome completo da autora ou do autor 1], [Nome completo da autora ou do autor 2]</w:t>
      </w:r>
    </w:p>
    <w:p w14:paraId="50F0343F" w14:textId="77777777" w:rsidR="00EF5000" w:rsidRDefault="00EF5000">
      <w:pPr>
        <w:ind w:left="2835"/>
      </w:pPr>
    </w:p>
    <w:p w14:paraId="2A11425C" w14:textId="77777777" w:rsidR="00EF5000" w:rsidRDefault="00000000">
      <w:pPr>
        <w:keepNext/>
        <w:spacing w:before="240"/>
        <w:ind w:left="2835"/>
      </w:pPr>
      <w:r>
        <w:rPr>
          <w:b/>
          <w:bCs/>
          <w:sz w:val="22"/>
          <w:szCs w:val="22"/>
        </w:rPr>
        <w:t>Resumo</w:t>
      </w:r>
    </w:p>
    <w:p w14:paraId="732B855B" w14:textId="77777777" w:rsidR="00EF5000" w:rsidRDefault="00000000">
      <w:pPr>
        <w:spacing w:before="120" w:after="120"/>
        <w:ind w:left="2835"/>
      </w:pPr>
      <w:r>
        <w:rPr>
          <w:b/>
          <w:bCs/>
        </w:rPr>
        <w:t>Introdução</w:t>
      </w:r>
      <w:r>
        <w:t xml:space="preserve">: [Contexto e objetivo da pesquisa, em uma ou duas frases.] </w:t>
      </w:r>
      <w:r>
        <w:rPr>
          <w:b/>
          <w:bCs/>
        </w:rPr>
        <w:t>Materiais e métodos</w:t>
      </w:r>
      <w:r>
        <w:t xml:space="preserve">: [Dados, recorte, período e técnica de análise.] </w:t>
      </w:r>
      <w:r>
        <w:rPr>
          <w:b/>
          <w:bCs/>
        </w:rPr>
        <w:t>Resultados</w:t>
      </w:r>
      <w:r>
        <w:t xml:space="preserve">: </w:t>
      </w:r>
      <w:proofErr w:type="gramStart"/>
      <w:r>
        <w:t>[Principais</w:t>
      </w:r>
      <w:proofErr w:type="gramEnd"/>
      <w:r>
        <w:t xml:space="preserve"> achados, com os números centrais.] </w:t>
      </w:r>
      <w:r>
        <w:rPr>
          <w:b/>
          <w:bCs/>
        </w:rPr>
        <w:t>Discussão</w:t>
      </w:r>
      <w:r>
        <w:t>: [Conclusões e implicações. O resumo inteiro tem até 250 palavras, em um só parágrafo.]</w:t>
      </w:r>
    </w:p>
    <w:p w14:paraId="67A7EE44" w14:textId="77777777" w:rsidR="00EF5000" w:rsidRDefault="00000000">
      <w:pPr>
        <w:spacing w:before="120"/>
        <w:ind w:left="2835"/>
      </w:pPr>
      <w:r>
        <w:rPr>
          <w:b/>
          <w:bCs/>
        </w:rPr>
        <w:t>Palavras-chave</w:t>
      </w:r>
    </w:p>
    <w:p w14:paraId="306C8A6F" w14:textId="77777777" w:rsidR="00EF5000" w:rsidRDefault="00000000">
      <w:pPr>
        <w:spacing w:after="240"/>
        <w:ind w:left="2835"/>
      </w:pPr>
      <w:r>
        <w:t>[termo 1; termo 2; termo 3; termo 4; termo 5].</w:t>
      </w:r>
    </w:p>
    <w:p w14:paraId="4F079519" w14:textId="77777777" w:rsidR="00EF5000" w:rsidRDefault="00000000">
      <w:pPr>
        <w:rPr>
          <w:b/>
          <w:bCs/>
          <w:sz w:val="22"/>
          <w:szCs w:val="22"/>
        </w:rPr>
      </w:pPr>
      <w:r>
        <w:br w:type="page"/>
      </w:r>
    </w:p>
    <w:p w14:paraId="70EFB293" w14:textId="77777777" w:rsidR="00EF5000" w:rsidRDefault="00000000">
      <w:pPr>
        <w:spacing w:after="120"/>
        <w:ind w:left="2835"/>
      </w:pPr>
      <w:r>
        <w:lastRenderedPageBreak/>
        <w:t xml:space="preserve">[Título do </w:t>
      </w:r>
      <w:proofErr w:type="spellStart"/>
      <w:r>
        <w:t>working</w:t>
      </w:r>
      <w:proofErr w:type="spellEnd"/>
      <w:r>
        <w:t xml:space="preserve"> </w:t>
      </w:r>
      <w:proofErr w:type="spellStart"/>
      <w:r>
        <w:t>paper</w:t>
      </w:r>
      <w:proofErr w:type="spellEnd"/>
      <w:r>
        <w:t xml:space="preserve"> em inglês, com até 100 caracteres com espaços]</w:t>
      </w:r>
    </w:p>
    <w:p w14:paraId="36A2B115" w14:textId="77777777" w:rsidR="00EF5000" w:rsidRDefault="00000000">
      <w:pPr>
        <w:keepNext/>
        <w:spacing w:before="240"/>
        <w:ind w:left="2835"/>
      </w:pPr>
      <w:r>
        <w:rPr>
          <w:b/>
          <w:bCs/>
          <w:sz w:val="22"/>
          <w:szCs w:val="22"/>
        </w:rPr>
        <w:t>Abstract</w:t>
      </w:r>
    </w:p>
    <w:p w14:paraId="1A7039E3" w14:textId="77777777" w:rsidR="00EF5000" w:rsidRDefault="00000000">
      <w:pPr>
        <w:spacing w:before="120" w:after="120"/>
        <w:ind w:left="2835"/>
      </w:pPr>
      <w:proofErr w:type="spellStart"/>
      <w:r>
        <w:rPr>
          <w:b/>
          <w:bCs/>
        </w:rPr>
        <w:t>Introduction</w:t>
      </w:r>
      <w:proofErr w:type="spellEnd"/>
      <w:r>
        <w:t>: [</w:t>
      </w:r>
      <w:proofErr w:type="spellStart"/>
      <w:r>
        <w:t>Faithful</w:t>
      </w:r>
      <w:proofErr w:type="spellEnd"/>
      <w:r>
        <w:t xml:space="preserve"> </w:t>
      </w:r>
      <w:proofErr w:type="spellStart"/>
      <w:r>
        <w:t>translation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Portuguese</w:t>
      </w:r>
      <w:proofErr w:type="spellEnd"/>
      <w:r>
        <w:t xml:space="preserve"> abstract.] </w:t>
      </w:r>
      <w:proofErr w:type="spellStart"/>
      <w:r>
        <w:rPr>
          <w:b/>
          <w:bCs/>
        </w:rPr>
        <w:t>Materials</w:t>
      </w:r>
      <w:proofErr w:type="spellEnd"/>
      <w:r>
        <w:rPr>
          <w:b/>
          <w:bCs/>
        </w:rPr>
        <w:t xml:space="preserve"> </w:t>
      </w:r>
      <w:proofErr w:type="spellStart"/>
      <w:r>
        <w:rPr>
          <w:b/>
          <w:bCs/>
        </w:rPr>
        <w:t>and</w:t>
      </w:r>
      <w:proofErr w:type="spellEnd"/>
      <w:r>
        <w:rPr>
          <w:b/>
          <w:bCs/>
        </w:rPr>
        <w:t xml:space="preserve"> </w:t>
      </w:r>
      <w:proofErr w:type="spellStart"/>
      <w:r>
        <w:rPr>
          <w:b/>
          <w:bCs/>
        </w:rPr>
        <w:t>methods</w:t>
      </w:r>
      <w:proofErr w:type="spellEnd"/>
      <w:r>
        <w:t xml:space="preserve">: [Data, </w:t>
      </w:r>
      <w:proofErr w:type="spellStart"/>
      <w:r>
        <w:t>scope</w:t>
      </w:r>
      <w:proofErr w:type="spellEnd"/>
      <w:r>
        <w:t xml:space="preserve">, </w:t>
      </w:r>
      <w:proofErr w:type="spellStart"/>
      <w:r>
        <w:t>period</w:t>
      </w:r>
      <w:proofErr w:type="spellEnd"/>
      <w:r>
        <w:t xml:space="preserve"> </w:t>
      </w:r>
      <w:proofErr w:type="spellStart"/>
      <w:r>
        <w:t>and</w:t>
      </w:r>
      <w:proofErr w:type="spellEnd"/>
      <w:r>
        <w:t xml:space="preserve"> </w:t>
      </w:r>
      <w:proofErr w:type="spellStart"/>
      <w:r>
        <w:t>analytical</w:t>
      </w:r>
      <w:proofErr w:type="spellEnd"/>
      <w:r>
        <w:t xml:space="preserve"> </w:t>
      </w:r>
      <w:proofErr w:type="spellStart"/>
      <w:r>
        <w:t>technique</w:t>
      </w:r>
      <w:proofErr w:type="spellEnd"/>
      <w:r>
        <w:t xml:space="preserve">.] </w:t>
      </w:r>
      <w:proofErr w:type="spellStart"/>
      <w:r>
        <w:rPr>
          <w:b/>
          <w:bCs/>
        </w:rPr>
        <w:t>Results</w:t>
      </w:r>
      <w:proofErr w:type="spellEnd"/>
      <w:r>
        <w:t>: [</w:t>
      </w:r>
      <w:proofErr w:type="spellStart"/>
      <w:r>
        <w:t>Main</w:t>
      </w:r>
      <w:proofErr w:type="spellEnd"/>
      <w:r>
        <w:t xml:space="preserve"> </w:t>
      </w:r>
      <w:proofErr w:type="spellStart"/>
      <w:r>
        <w:t>findings</w:t>
      </w:r>
      <w:proofErr w:type="spellEnd"/>
      <w:r>
        <w:t xml:space="preserve">, </w:t>
      </w:r>
      <w:proofErr w:type="spellStart"/>
      <w:r>
        <w:t>with</w:t>
      </w:r>
      <w:proofErr w:type="spellEnd"/>
      <w:r>
        <w:t xml:space="preserve"> </w:t>
      </w:r>
      <w:proofErr w:type="spellStart"/>
      <w:r>
        <w:t>the</w:t>
      </w:r>
      <w:proofErr w:type="spellEnd"/>
      <w:r>
        <w:t xml:space="preserve"> central figures.] </w:t>
      </w:r>
      <w:proofErr w:type="spellStart"/>
      <w:r>
        <w:rPr>
          <w:b/>
          <w:bCs/>
        </w:rPr>
        <w:t>Discussion</w:t>
      </w:r>
      <w:proofErr w:type="spellEnd"/>
      <w:r>
        <w:t>: [</w:t>
      </w:r>
      <w:proofErr w:type="spellStart"/>
      <w:r>
        <w:t>Conclusions</w:t>
      </w:r>
      <w:proofErr w:type="spellEnd"/>
      <w:r>
        <w:t xml:space="preserve"> </w:t>
      </w:r>
      <w:proofErr w:type="spellStart"/>
      <w:r>
        <w:t>and</w:t>
      </w:r>
      <w:proofErr w:type="spellEnd"/>
      <w:r>
        <w:t xml:space="preserve"> </w:t>
      </w:r>
      <w:proofErr w:type="spellStart"/>
      <w:r>
        <w:t>implications</w:t>
      </w:r>
      <w:proofErr w:type="spellEnd"/>
      <w:r>
        <w:t xml:space="preserve">. </w:t>
      </w:r>
      <w:proofErr w:type="spellStart"/>
      <w:r>
        <w:t>Up</w:t>
      </w:r>
      <w:proofErr w:type="spellEnd"/>
      <w:r>
        <w:t xml:space="preserve"> </w:t>
      </w:r>
      <w:proofErr w:type="spellStart"/>
      <w:r>
        <w:t>to</w:t>
      </w:r>
      <w:proofErr w:type="spellEnd"/>
      <w:r>
        <w:t xml:space="preserve"> 250 words, in </w:t>
      </w:r>
      <w:proofErr w:type="spellStart"/>
      <w:r>
        <w:t>one</w:t>
      </w:r>
      <w:proofErr w:type="spellEnd"/>
      <w:r>
        <w:t xml:space="preserve"> </w:t>
      </w:r>
      <w:proofErr w:type="spellStart"/>
      <w:r>
        <w:t>paragraph</w:t>
      </w:r>
      <w:proofErr w:type="spellEnd"/>
      <w:r>
        <w:t>.]</w:t>
      </w:r>
    </w:p>
    <w:p w14:paraId="5E698956" w14:textId="77777777" w:rsidR="00EF5000" w:rsidRDefault="00000000">
      <w:pPr>
        <w:spacing w:before="120"/>
        <w:ind w:left="2835"/>
      </w:pPr>
      <w:r>
        <w:rPr>
          <w:b/>
          <w:bCs/>
        </w:rPr>
        <w:t>Keywords</w:t>
      </w:r>
    </w:p>
    <w:p w14:paraId="11C69A36" w14:textId="77777777" w:rsidR="00EF5000" w:rsidRDefault="00000000">
      <w:pPr>
        <w:spacing w:after="240"/>
        <w:ind w:left="2835"/>
      </w:pPr>
      <w:r>
        <w:t>[</w:t>
      </w:r>
      <w:proofErr w:type="spellStart"/>
      <w:r>
        <w:t>term</w:t>
      </w:r>
      <w:proofErr w:type="spellEnd"/>
      <w:r>
        <w:t xml:space="preserve"> 1; </w:t>
      </w:r>
      <w:proofErr w:type="spellStart"/>
      <w:r>
        <w:t>term</w:t>
      </w:r>
      <w:proofErr w:type="spellEnd"/>
      <w:r>
        <w:t xml:space="preserve"> 2; </w:t>
      </w:r>
      <w:proofErr w:type="spellStart"/>
      <w:r>
        <w:t>term</w:t>
      </w:r>
      <w:proofErr w:type="spellEnd"/>
      <w:r>
        <w:t xml:space="preserve"> 3; </w:t>
      </w:r>
      <w:proofErr w:type="spellStart"/>
      <w:r>
        <w:t>term</w:t>
      </w:r>
      <w:proofErr w:type="spellEnd"/>
      <w:r>
        <w:t xml:space="preserve"> 4; </w:t>
      </w:r>
      <w:proofErr w:type="spellStart"/>
      <w:r>
        <w:t>term</w:t>
      </w:r>
      <w:proofErr w:type="spellEnd"/>
      <w:r>
        <w:t xml:space="preserve"> 5].</w:t>
      </w:r>
    </w:p>
    <w:p w14:paraId="0B16C7A9" w14:textId="77777777" w:rsidR="00EF5000" w:rsidRDefault="00000000">
      <w:pPr>
        <w:rPr>
          <w:b/>
          <w:bCs/>
          <w:sz w:val="24"/>
          <w:szCs w:val="24"/>
        </w:rPr>
      </w:pPr>
      <w:r>
        <w:br w:type="page"/>
      </w:r>
    </w:p>
    <w:p w14:paraId="03F66129" w14:textId="77777777" w:rsidR="00EF5000" w:rsidRDefault="00000000">
      <w:pPr>
        <w:pStyle w:val="Ttulo1"/>
        <w:spacing w:before="0"/>
      </w:pPr>
      <w:r>
        <w:lastRenderedPageBreak/>
        <w:t>Introdução</w:t>
      </w:r>
    </w:p>
    <w:p w14:paraId="1DFA0F4E" w14:textId="77777777" w:rsidR="00EF5000" w:rsidRDefault="00000000">
      <w:pPr>
        <w:pStyle w:val="TextoReDem"/>
      </w:pPr>
      <w:r>
        <w:t xml:space="preserve">[Texto do corpo em </w:t>
      </w:r>
      <w:proofErr w:type="spellStart"/>
      <w:r>
        <w:t>Century</w:t>
      </w:r>
      <w:proofErr w:type="spellEnd"/>
      <w:r>
        <w:t xml:space="preserve"> </w:t>
      </w:r>
      <w:proofErr w:type="spellStart"/>
      <w:r>
        <w:t>Gothic</w:t>
      </w:r>
      <w:proofErr w:type="spellEnd"/>
      <w:r>
        <w:t xml:space="preserve"> 10 </w:t>
      </w:r>
      <w:proofErr w:type="spellStart"/>
      <w:r>
        <w:t>pt</w:t>
      </w:r>
      <w:proofErr w:type="spellEnd"/>
      <w:r>
        <w:t xml:space="preserve">, justificado, com entrelinha 1,15, 12 </w:t>
      </w:r>
      <w:proofErr w:type="spellStart"/>
      <w:r>
        <w:t>pt</w:t>
      </w:r>
      <w:proofErr w:type="spellEnd"/>
      <w:r>
        <w:t xml:space="preserve"> antes e 6 </w:t>
      </w:r>
      <w:proofErr w:type="spellStart"/>
      <w:r>
        <w:t>pt</w:t>
      </w:r>
      <w:proofErr w:type="spellEnd"/>
      <w:r>
        <w:t xml:space="preserve"> depois e sem recuo de primeira linha. Este formato é o estilo "Texto </w:t>
      </w:r>
      <w:proofErr w:type="spellStart"/>
      <w:r>
        <w:t>ReDem</w:t>
      </w:r>
      <w:proofErr w:type="spellEnd"/>
      <w:r>
        <w:t>". Cole o seu texto sem formatação, com Colar Especial e a opção de manter só o texto, sobre este parágrafo.]</w:t>
      </w:r>
    </w:p>
    <w:p w14:paraId="1D29D9A9" w14:textId="77777777" w:rsidR="00EF5000" w:rsidRDefault="00000000">
      <w:pPr>
        <w:pStyle w:val="TextoReDem"/>
      </w:pPr>
      <w:r>
        <w:t>[As citações seguem a APA 7. Com um autor, cite o sobrenome. Com dois, cite os dois sobrenomes, como em Silva e Gimenes (2025) ou (Silva &amp; Gimenes, 2025). Com três ou mais, use et al. desde a primeira menção, como em Almeida et al. (2021). Citação direta leva página (Dahl, 1997, p. 26). A nota de rodapé serve só para explicação.]</w:t>
      </w:r>
      <w:r>
        <w:rPr>
          <w:rStyle w:val="Refdenotaderodap"/>
        </w:rPr>
        <w:footnoteReference w:id="1"/>
      </w:r>
    </w:p>
    <w:p w14:paraId="698FF651" w14:textId="77777777" w:rsidR="00EF5000" w:rsidRDefault="00000000">
      <w:pPr>
        <w:pStyle w:val="Ttulo1"/>
      </w:pPr>
      <w:r>
        <w:t>[Título de seção em caixa de frase, sem numeração]</w:t>
      </w:r>
    </w:p>
    <w:p w14:paraId="52E97E08" w14:textId="77777777" w:rsidR="00EF5000" w:rsidRDefault="00000000">
      <w:pPr>
        <w:pStyle w:val="TextoReDem"/>
      </w:pPr>
      <w:r>
        <w:t xml:space="preserve">[Os títulos de seção usam o estilo "Título 1", em negrito, 12 </w:t>
      </w:r>
      <w:proofErr w:type="spellStart"/>
      <w:r>
        <w:t>pt</w:t>
      </w:r>
      <w:proofErr w:type="spellEnd"/>
      <w:r>
        <w:t xml:space="preserve">. As subseções usam o estilo "Título 2", em negrito, 11 </w:t>
      </w:r>
      <w:proofErr w:type="spellStart"/>
      <w:r>
        <w:t>pt</w:t>
      </w:r>
      <w:proofErr w:type="spellEnd"/>
      <w:r>
        <w:t>. Nenhum dos dois leva número. Remissões internas usam o nome da seção ou o número da tabela e da figura.]</w:t>
      </w:r>
    </w:p>
    <w:p w14:paraId="6294D55E" w14:textId="77777777" w:rsidR="00EF5000" w:rsidRDefault="00000000">
      <w:pPr>
        <w:pStyle w:val="Ttulo2"/>
      </w:pPr>
      <w:r>
        <w:t>[Subseção, quando necessária]</w:t>
      </w:r>
    </w:p>
    <w:p w14:paraId="02CA5689" w14:textId="77777777" w:rsidR="00EF5000" w:rsidRDefault="00000000">
      <w:pPr>
        <w:pStyle w:val="TextoReDem"/>
      </w:pPr>
      <w:r>
        <w:t xml:space="preserve">[Listas entram só quando a enumeração for de fato uma lista. Use o estilo "Lista </w:t>
      </w:r>
      <w:proofErr w:type="spellStart"/>
      <w:r>
        <w:t>ReDem</w:t>
      </w:r>
      <w:proofErr w:type="spellEnd"/>
      <w:r>
        <w:t>" com a numeração do Word, e não letras ou marcadores digitados à mão. O modelo aceita três formatos.]</w:t>
      </w:r>
    </w:p>
    <w:p w14:paraId="27668204" w14:textId="77777777" w:rsidR="00EF5000" w:rsidRDefault="00000000">
      <w:pPr>
        <w:pStyle w:val="ListaReDem"/>
        <w:numPr>
          <w:ilvl w:val="0"/>
          <w:numId w:val="3"/>
        </w:numPr>
      </w:pPr>
      <w:r>
        <w:t>[item em letra minúscula com parêntese, para alternativas ou perguntas]</w:t>
      </w:r>
    </w:p>
    <w:p w14:paraId="2296886F" w14:textId="77777777" w:rsidR="00EF5000" w:rsidRDefault="00000000">
      <w:pPr>
        <w:pStyle w:val="ListaReDem"/>
        <w:numPr>
          <w:ilvl w:val="0"/>
          <w:numId w:val="1"/>
        </w:numPr>
      </w:pPr>
      <w:r>
        <w:t>[item seguinte, iniciado em minúscula]</w:t>
      </w:r>
    </w:p>
    <w:p w14:paraId="03FCBE8E" w14:textId="77777777" w:rsidR="00EF5000" w:rsidRDefault="00000000">
      <w:pPr>
        <w:pStyle w:val="ListaReDem"/>
        <w:numPr>
          <w:ilvl w:val="0"/>
          <w:numId w:val="1"/>
        </w:numPr>
      </w:pPr>
      <w:r>
        <w:t>[último item da lista]</w:t>
      </w:r>
    </w:p>
    <w:p w14:paraId="1226F1DB" w14:textId="77777777" w:rsidR="00EF5000" w:rsidRDefault="00000000">
      <w:pPr>
        <w:pStyle w:val="TextoReDem"/>
      </w:pPr>
      <w:r>
        <w:t>[Para listas numeradas ou com marcadores, troque o formato no botão de numeração do Word. Em cada nova lista, reinicie a contagem em a) ou em 1.]</w:t>
      </w:r>
    </w:p>
    <w:p w14:paraId="7B190EBC" w14:textId="77777777" w:rsidR="00EF5000" w:rsidRDefault="00000000">
      <w:pPr>
        <w:pStyle w:val="CitaolongaReDem"/>
      </w:pPr>
      <w:r>
        <w:t xml:space="preserve">[Citação direta com 40 palavras ou mais vai em bloco próprio, no estilo "Citação longa </w:t>
      </w:r>
      <w:proofErr w:type="spellStart"/>
      <w:r>
        <w:t>ReDem</w:t>
      </w:r>
      <w:proofErr w:type="spellEnd"/>
      <w:r>
        <w:t>", recuada 1,27 cm, sem aspas e com a página ao final. Citações mais curtas ficam no corpo do parágrafo, entre aspas duplas, também com a página.] (Sobrenome, ano, p. 00)</w:t>
      </w:r>
    </w:p>
    <w:p w14:paraId="0B573AA3" w14:textId="77777777" w:rsidR="00EF5000" w:rsidRDefault="00000000">
      <w:pPr>
        <w:pStyle w:val="Ttulo1"/>
      </w:pPr>
      <w:r>
        <w:t>[Resultados, com tabelas, quadros e figuras]</w:t>
      </w:r>
    </w:p>
    <w:p w14:paraId="2C7127C1" w14:textId="77777777" w:rsidR="00EF5000" w:rsidRDefault="00000000">
      <w:pPr>
        <w:pStyle w:val="TextoReDem"/>
      </w:pPr>
      <w:r>
        <w:t>[Toda tabela, quadro ou figura é chamada no texto antes de aparecer, como nesta frase, que remete à Tabela 1. A numeração é sequencial e separada para cada tipo.]</w:t>
      </w:r>
    </w:p>
    <w:p w14:paraId="0C0ED4DC" w14:textId="77777777" w:rsidR="00EF5000" w:rsidRDefault="00000000">
      <w:pPr>
        <w:pStyle w:val="LegendaReDem"/>
      </w:pPr>
      <w:r>
        <w:t>Tabela 1: [Título da tabela em caixa de frase, sem ponto final]</w:t>
      </w:r>
    </w:p>
    <w:tbl>
      <w:tblPr>
        <w:tblStyle w:val="TabelaReDem"/>
        <w:tblW w:w="9071" w:type="dxa"/>
        <w:tblLayout w:type="fixed"/>
        <w:tblLook w:val="0620" w:firstRow="1" w:lastRow="0" w:firstColumn="0" w:lastColumn="0" w:noHBand="1" w:noVBand="1"/>
      </w:tblPr>
      <w:tblGrid>
        <w:gridCol w:w="3201"/>
        <w:gridCol w:w="2000"/>
        <w:gridCol w:w="1999"/>
        <w:gridCol w:w="1871"/>
      </w:tblGrid>
      <w:tr w:rsidR="00EF5000" w14:paraId="2C3034FB" w14:textId="77777777" w:rsidTr="00EF5000">
        <w:trPr>
          <w:cnfStyle w:val="100000000000" w:firstRow="1" w:lastRow="0" w:firstColumn="0" w:lastColumn="0" w:oddVBand="0" w:evenVBand="0" w:oddHBand="0" w:evenHBand="0" w:firstRowFirstColumn="0" w:firstRowLastColumn="0" w:lastRowFirstColumn="0" w:lastRowLastColumn="0"/>
          <w:cantSplit/>
        </w:trPr>
        <w:tc>
          <w:tcPr>
            <w:tcW w:w="3200" w:type="dxa"/>
          </w:tcPr>
          <w:p w14:paraId="3008A2D0" w14:textId="77777777" w:rsidR="00EF5000" w:rsidRDefault="00000000">
            <w:pPr>
              <w:pStyle w:val="TextodetabelaReDem"/>
            </w:pPr>
            <w:r>
              <w:t>[Variável ou categoria]</w:t>
            </w:r>
          </w:p>
        </w:tc>
        <w:tc>
          <w:tcPr>
            <w:tcW w:w="2000" w:type="dxa"/>
          </w:tcPr>
          <w:p w14:paraId="565AC374" w14:textId="77777777" w:rsidR="00EF5000" w:rsidRDefault="00000000">
            <w:pPr>
              <w:pStyle w:val="TextodetabelaReDem"/>
            </w:pPr>
            <w:r>
              <w:t>[Grupo A]</w:t>
            </w:r>
          </w:p>
        </w:tc>
        <w:tc>
          <w:tcPr>
            <w:tcW w:w="1999" w:type="dxa"/>
          </w:tcPr>
          <w:p w14:paraId="73091453" w14:textId="77777777" w:rsidR="00EF5000" w:rsidRDefault="00000000">
            <w:pPr>
              <w:pStyle w:val="TextodetabelaReDem"/>
            </w:pPr>
            <w:r>
              <w:t>[Grupo B]</w:t>
            </w:r>
          </w:p>
        </w:tc>
        <w:tc>
          <w:tcPr>
            <w:tcW w:w="1871" w:type="dxa"/>
          </w:tcPr>
          <w:p w14:paraId="3E5DB687" w14:textId="77777777" w:rsidR="00EF5000" w:rsidRDefault="00000000">
            <w:pPr>
              <w:pStyle w:val="TextodetabelaReDem"/>
            </w:pPr>
            <w:r>
              <w:t>[Total]</w:t>
            </w:r>
          </w:p>
        </w:tc>
      </w:tr>
      <w:tr w:rsidR="00EF5000" w14:paraId="0E24599D" w14:textId="77777777" w:rsidTr="00EF5000">
        <w:trPr>
          <w:cantSplit/>
        </w:trPr>
        <w:tc>
          <w:tcPr>
            <w:tcW w:w="3200" w:type="dxa"/>
            <w:tcBorders>
              <w:top w:val="single" w:sz="6" w:space="0" w:color="000000"/>
            </w:tcBorders>
          </w:tcPr>
          <w:p w14:paraId="506D5627" w14:textId="77777777" w:rsidR="00EF5000" w:rsidRDefault="00000000">
            <w:pPr>
              <w:pStyle w:val="TextodetabelaReDem"/>
            </w:pPr>
            <w:r>
              <w:rPr>
                <w:b/>
                <w:bCs/>
              </w:rPr>
              <w:t>[Categoria 1]</w:t>
            </w:r>
          </w:p>
        </w:tc>
        <w:tc>
          <w:tcPr>
            <w:tcW w:w="2000" w:type="dxa"/>
            <w:tcBorders>
              <w:top w:val="single" w:sz="6" w:space="0" w:color="000000"/>
            </w:tcBorders>
          </w:tcPr>
          <w:p w14:paraId="0D8EEF43" w14:textId="77777777" w:rsidR="00EF5000" w:rsidRDefault="00000000">
            <w:pPr>
              <w:pStyle w:val="TextodetabelaReDem"/>
            </w:pPr>
            <w:r>
              <w:t>[12,5%]</w:t>
            </w:r>
          </w:p>
        </w:tc>
        <w:tc>
          <w:tcPr>
            <w:tcW w:w="1999" w:type="dxa"/>
            <w:tcBorders>
              <w:top w:val="single" w:sz="6" w:space="0" w:color="000000"/>
            </w:tcBorders>
          </w:tcPr>
          <w:p w14:paraId="3F7D8FB1" w14:textId="77777777" w:rsidR="00EF5000" w:rsidRDefault="00000000">
            <w:pPr>
              <w:pStyle w:val="TextodetabelaReDem"/>
            </w:pPr>
            <w:r>
              <w:t>[8,0%]</w:t>
            </w:r>
          </w:p>
        </w:tc>
        <w:tc>
          <w:tcPr>
            <w:tcW w:w="1871" w:type="dxa"/>
            <w:tcBorders>
              <w:top w:val="single" w:sz="6" w:space="0" w:color="000000"/>
            </w:tcBorders>
          </w:tcPr>
          <w:p w14:paraId="4EFE5589" w14:textId="77777777" w:rsidR="00EF5000" w:rsidRDefault="00000000">
            <w:pPr>
              <w:pStyle w:val="TextodetabelaReDem"/>
            </w:pPr>
            <w:r>
              <w:t>[10,2%]</w:t>
            </w:r>
          </w:p>
        </w:tc>
      </w:tr>
      <w:tr w:rsidR="00EF5000" w14:paraId="4A826BB4" w14:textId="77777777" w:rsidTr="00EF5000">
        <w:trPr>
          <w:cantSplit/>
        </w:trPr>
        <w:tc>
          <w:tcPr>
            <w:tcW w:w="3200" w:type="dxa"/>
          </w:tcPr>
          <w:p w14:paraId="238EA4A5" w14:textId="77777777" w:rsidR="00EF5000" w:rsidRDefault="00000000">
            <w:pPr>
              <w:pStyle w:val="TextodetabelaReDem"/>
            </w:pPr>
            <w:r>
              <w:rPr>
                <w:b/>
                <w:bCs/>
              </w:rPr>
              <w:t>[Categoria 2]</w:t>
            </w:r>
          </w:p>
        </w:tc>
        <w:tc>
          <w:tcPr>
            <w:tcW w:w="2000" w:type="dxa"/>
          </w:tcPr>
          <w:p w14:paraId="324F01CB" w14:textId="77777777" w:rsidR="00EF5000" w:rsidRDefault="00000000">
            <w:pPr>
              <w:pStyle w:val="TextodetabelaReDem"/>
            </w:pPr>
            <w:r>
              <w:t>[1.234]</w:t>
            </w:r>
          </w:p>
        </w:tc>
        <w:tc>
          <w:tcPr>
            <w:tcW w:w="1999" w:type="dxa"/>
          </w:tcPr>
          <w:p w14:paraId="1C0496E6" w14:textId="77777777" w:rsidR="00EF5000" w:rsidRDefault="00000000">
            <w:pPr>
              <w:pStyle w:val="TextodetabelaReDem"/>
            </w:pPr>
            <w:r>
              <w:t>[987]</w:t>
            </w:r>
          </w:p>
        </w:tc>
        <w:tc>
          <w:tcPr>
            <w:tcW w:w="1871" w:type="dxa"/>
          </w:tcPr>
          <w:p w14:paraId="771DBA56" w14:textId="77777777" w:rsidR="00EF5000" w:rsidRDefault="00000000">
            <w:pPr>
              <w:pStyle w:val="TextodetabelaReDem"/>
            </w:pPr>
            <w:r>
              <w:t>[2.221]</w:t>
            </w:r>
          </w:p>
        </w:tc>
      </w:tr>
      <w:tr w:rsidR="00EF5000" w14:paraId="2E915094" w14:textId="77777777" w:rsidTr="00EF5000">
        <w:trPr>
          <w:cantSplit/>
        </w:trPr>
        <w:tc>
          <w:tcPr>
            <w:tcW w:w="3200" w:type="dxa"/>
          </w:tcPr>
          <w:p w14:paraId="086AB8FA" w14:textId="77777777" w:rsidR="00EF5000" w:rsidRDefault="00000000">
            <w:pPr>
              <w:pStyle w:val="TextodetabelaReDem"/>
            </w:pPr>
            <w:r>
              <w:rPr>
                <w:b/>
                <w:bCs/>
              </w:rPr>
              <w:lastRenderedPageBreak/>
              <w:t>[Categoria 3]</w:t>
            </w:r>
          </w:p>
        </w:tc>
        <w:tc>
          <w:tcPr>
            <w:tcW w:w="2000" w:type="dxa"/>
          </w:tcPr>
          <w:p w14:paraId="01470778" w14:textId="77777777" w:rsidR="00EF5000" w:rsidRDefault="00000000">
            <w:pPr>
              <w:pStyle w:val="TextodetabelaReDem"/>
            </w:pPr>
            <w:r>
              <w:t>[0,45]</w:t>
            </w:r>
          </w:p>
        </w:tc>
        <w:tc>
          <w:tcPr>
            <w:tcW w:w="1999" w:type="dxa"/>
          </w:tcPr>
          <w:p w14:paraId="1CF6465C" w14:textId="77777777" w:rsidR="00EF5000" w:rsidRDefault="00000000">
            <w:pPr>
              <w:pStyle w:val="TextodetabelaReDem"/>
            </w:pPr>
            <w:r>
              <w:t>[0,38]</w:t>
            </w:r>
          </w:p>
        </w:tc>
        <w:tc>
          <w:tcPr>
            <w:tcW w:w="1871" w:type="dxa"/>
          </w:tcPr>
          <w:p w14:paraId="2EF60101" w14:textId="77777777" w:rsidR="00EF5000" w:rsidRDefault="00000000">
            <w:pPr>
              <w:pStyle w:val="TextodetabelaReDem"/>
            </w:pPr>
            <w:r>
              <w:t>[0,41]</w:t>
            </w:r>
          </w:p>
        </w:tc>
      </w:tr>
    </w:tbl>
    <w:p w14:paraId="17CD0B5B" w14:textId="77777777" w:rsidR="00EF5000" w:rsidRDefault="00000000">
      <w:pPr>
        <w:pStyle w:val="FonteReDem"/>
      </w:pPr>
      <w:r>
        <w:t>Fonte: [Autores(as) (ano), com dados de Origem (ano).]</w:t>
      </w:r>
    </w:p>
    <w:p w14:paraId="30396C20" w14:textId="77777777" w:rsidR="00EF5000" w:rsidRDefault="00000000">
      <w:pPr>
        <w:pStyle w:val="TextoReDem"/>
      </w:pPr>
      <w:r>
        <w:t>[Tabela reúne dados numéricos. Use vírgula decimal e ponto nos milhares. Quadro reúne informação textual, como tipologias e sínteses de documentos, a exemplo do Quadro 1.]</w:t>
      </w:r>
    </w:p>
    <w:p w14:paraId="25F5E374" w14:textId="77777777" w:rsidR="00EF5000" w:rsidRDefault="00000000">
      <w:pPr>
        <w:pStyle w:val="LegendaReDem"/>
      </w:pPr>
      <w:r>
        <w:t>Quadro 1: [Título do quadro em caixa de frase]</w:t>
      </w:r>
    </w:p>
    <w:tbl>
      <w:tblPr>
        <w:tblStyle w:val="TabelaReDem"/>
        <w:tblW w:w="9071" w:type="dxa"/>
        <w:tblLayout w:type="fixed"/>
        <w:tblLook w:val="0620" w:firstRow="1" w:lastRow="0" w:firstColumn="0" w:lastColumn="0" w:noHBand="1" w:noVBand="1"/>
      </w:tblPr>
      <w:tblGrid>
        <w:gridCol w:w="2599"/>
        <w:gridCol w:w="6472"/>
      </w:tblGrid>
      <w:tr w:rsidR="00EF5000" w14:paraId="2C9AE856" w14:textId="77777777" w:rsidTr="00EF5000">
        <w:trPr>
          <w:cnfStyle w:val="100000000000" w:firstRow="1" w:lastRow="0" w:firstColumn="0" w:lastColumn="0" w:oddVBand="0" w:evenVBand="0" w:oddHBand="0" w:evenHBand="0" w:firstRowFirstColumn="0" w:firstRowLastColumn="0" w:lastRowFirstColumn="0" w:lastRowLastColumn="0"/>
          <w:cantSplit/>
        </w:trPr>
        <w:tc>
          <w:tcPr>
            <w:tcW w:w="2599" w:type="dxa"/>
          </w:tcPr>
          <w:p w14:paraId="65239079" w14:textId="77777777" w:rsidR="00EF5000" w:rsidRDefault="00000000">
            <w:pPr>
              <w:pStyle w:val="TextodetabelaReDem"/>
            </w:pPr>
            <w:r>
              <w:t>[Elemento]</w:t>
            </w:r>
          </w:p>
        </w:tc>
        <w:tc>
          <w:tcPr>
            <w:tcW w:w="6471" w:type="dxa"/>
          </w:tcPr>
          <w:p w14:paraId="206A646A" w14:textId="77777777" w:rsidR="00EF5000" w:rsidRDefault="00000000">
            <w:pPr>
              <w:pStyle w:val="TextodetabelaReDem"/>
            </w:pPr>
            <w:r>
              <w:t>[Descrição]</w:t>
            </w:r>
          </w:p>
        </w:tc>
      </w:tr>
      <w:tr w:rsidR="00EF5000" w14:paraId="1E25C910" w14:textId="77777777" w:rsidTr="00EF5000">
        <w:trPr>
          <w:cantSplit/>
        </w:trPr>
        <w:tc>
          <w:tcPr>
            <w:tcW w:w="2599" w:type="dxa"/>
            <w:tcBorders>
              <w:top w:val="single" w:sz="6" w:space="0" w:color="000000"/>
            </w:tcBorders>
          </w:tcPr>
          <w:p w14:paraId="4DCFFD10" w14:textId="77777777" w:rsidR="00EF5000" w:rsidRDefault="00000000">
            <w:pPr>
              <w:pStyle w:val="TextodetabelaReDem"/>
            </w:pPr>
            <w:r>
              <w:rPr>
                <w:b/>
                <w:bCs/>
              </w:rPr>
              <w:t>[Elemento 1]</w:t>
            </w:r>
          </w:p>
        </w:tc>
        <w:tc>
          <w:tcPr>
            <w:tcW w:w="6471" w:type="dxa"/>
            <w:tcBorders>
              <w:top w:val="single" w:sz="6" w:space="0" w:color="000000"/>
            </w:tcBorders>
          </w:tcPr>
          <w:p w14:paraId="3F2C3624" w14:textId="77777777" w:rsidR="00EF5000" w:rsidRDefault="00000000">
            <w:pPr>
              <w:pStyle w:val="TextodetabelaReDem"/>
            </w:pPr>
            <w:r>
              <w:t>[Texto curto, uma informação por linha]</w:t>
            </w:r>
          </w:p>
        </w:tc>
      </w:tr>
      <w:tr w:rsidR="00EF5000" w14:paraId="31341E75" w14:textId="77777777" w:rsidTr="00EF5000">
        <w:trPr>
          <w:cantSplit/>
        </w:trPr>
        <w:tc>
          <w:tcPr>
            <w:tcW w:w="2599" w:type="dxa"/>
          </w:tcPr>
          <w:p w14:paraId="2A9F3751" w14:textId="77777777" w:rsidR="00EF5000" w:rsidRDefault="00000000">
            <w:pPr>
              <w:pStyle w:val="TextodetabelaReDem"/>
            </w:pPr>
            <w:r>
              <w:rPr>
                <w:b/>
                <w:bCs/>
              </w:rPr>
              <w:t>[Elemento 2]</w:t>
            </w:r>
          </w:p>
        </w:tc>
        <w:tc>
          <w:tcPr>
            <w:tcW w:w="6471" w:type="dxa"/>
          </w:tcPr>
          <w:p w14:paraId="3919E35C" w14:textId="77777777" w:rsidR="00EF5000" w:rsidRDefault="00000000">
            <w:pPr>
              <w:pStyle w:val="TextodetabelaReDem"/>
            </w:pPr>
            <w:r>
              <w:t>[Texto curto, uma informação por linha]</w:t>
            </w:r>
          </w:p>
        </w:tc>
      </w:tr>
    </w:tbl>
    <w:p w14:paraId="378146C5" w14:textId="77777777" w:rsidR="00EF5000" w:rsidRDefault="00000000">
      <w:pPr>
        <w:pStyle w:val="FonteReDem"/>
      </w:pPr>
      <w:r>
        <w:t>Fonte: [Autores(as) (ano).]</w:t>
      </w:r>
    </w:p>
    <w:p w14:paraId="7584CC5A" w14:textId="77777777" w:rsidR="00EF5000" w:rsidRDefault="00000000">
      <w:pPr>
        <w:pStyle w:val="TextoReDem"/>
      </w:pPr>
      <w:r>
        <w:t xml:space="preserve">[A Figura 1 entra como imagem PNG em parágrafo próprio, no estilo "Figura </w:t>
      </w:r>
      <w:proofErr w:type="spellStart"/>
      <w:r>
        <w:t>ReDem</w:t>
      </w:r>
      <w:proofErr w:type="spellEnd"/>
      <w:r>
        <w:t>". Envie também o arquivo original da figura em separado.]</w:t>
      </w:r>
    </w:p>
    <w:p w14:paraId="02A0A245" w14:textId="77777777" w:rsidR="00EF5000" w:rsidRDefault="00000000">
      <w:pPr>
        <w:pStyle w:val="LegendaReDem"/>
      </w:pPr>
      <w:r>
        <w:t>Figura 1: [Título da figura em caixa de frase]</w:t>
      </w:r>
    </w:p>
    <w:p w14:paraId="677DD10F" w14:textId="77777777" w:rsidR="00EF5000" w:rsidRDefault="00000000">
      <w:pPr>
        <w:pStyle w:val="FiguraReDem"/>
      </w:pPr>
      <w:r>
        <w:rPr>
          <w:noProof/>
        </w:rPr>
        <w:drawing>
          <wp:inline distT="0" distB="0" distL="0" distR="0" wp14:anchorId="1332618E" wp14:editId="0ED52F73">
            <wp:extent cx="5400040" cy="2475230"/>
            <wp:effectExtent l="0" t="0" r="0" b="0"/>
            <wp:docPr id="4" name="figura_exemp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_exemplo.png"/>
                    <pic:cNvPicPr>
                      <a:picLocks noChangeAspect="1" noChangeArrowheads="1"/>
                    </pic:cNvPicPr>
                  </pic:nvPicPr>
                  <pic:blipFill>
                    <a:blip r:embed="rId8"/>
                    <a:stretch>
                      <a:fillRect/>
                    </a:stretch>
                  </pic:blipFill>
                  <pic:spPr bwMode="auto">
                    <a:xfrm>
                      <a:off x="0" y="0"/>
                      <a:ext cx="5400040" cy="2475230"/>
                    </a:xfrm>
                    <a:prstGeom prst="rect">
                      <a:avLst/>
                    </a:prstGeom>
                  </pic:spPr>
                </pic:pic>
              </a:graphicData>
            </a:graphic>
          </wp:inline>
        </w:drawing>
      </w:r>
    </w:p>
    <w:p w14:paraId="60CA1BCB" w14:textId="77777777" w:rsidR="00EF5000" w:rsidRDefault="00000000">
      <w:pPr>
        <w:pStyle w:val="FonteReDem"/>
      </w:pPr>
      <w:r>
        <w:t>Fonte: [Autores(as) (ano), com dados de Origem (ano).]</w:t>
      </w:r>
    </w:p>
    <w:p w14:paraId="44992871" w14:textId="77777777" w:rsidR="00EF5000" w:rsidRDefault="00000000">
      <w:pPr>
        <w:pStyle w:val="Ttulo1"/>
      </w:pPr>
      <w:r>
        <w:t>Conclusão</w:t>
      </w:r>
    </w:p>
    <w:p w14:paraId="42B14DE5" w14:textId="77777777" w:rsidR="00EF5000" w:rsidRDefault="00000000">
      <w:pPr>
        <w:pStyle w:val="TextoReDem"/>
      </w:pPr>
      <w:r>
        <w:t>[O corpo, do primeiro título ao fim da conclusão, tem até 5 mil palavras, com tabelas e quadros. Resumo, abstract, referências e páginas finais ficam fora da contagem.]</w:t>
      </w:r>
    </w:p>
    <w:p w14:paraId="270611AD" w14:textId="77777777" w:rsidR="00EF5000" w:rsidRDefault="00000000">
      <w:pPr>
        <w:pStyle w:val="Ttulo1"/>
      </w:pPr>
      <w:r>
        <w:t>Apoio e financiamento</w:t>
      </w:r>
    </w:p>
    <w:p w14:paraId="2EE0D844" w14:textId="77777777" w:rsidR="00EF5000" w:rsidRDefault="00000000">
      <w:pPr>
        <w:pStyle w:val="TextoReDem"/>
      </w:pPr>
      <w:r>
        <w:t xml:space="preserve">Este trabalho foi financiado pelo Conselho Nacional de Desenvolvimento Científico e Tecnológico (CNPq), no âmbito do Instituto Nacional de Ciência e Tecnologia em Representação e Legitimidade Democrática (INCT </w:t>
      </w:r>
      <w:proofErr w:type="spellStart"/>
      <w:r>
        <w:t>ReDem</w:t>
      </w:r>
      <w:proofErr w:type="spellEnd"/>
      <w:r>
        <w:t>), processo nº 406649/2022-7, e pela Fundação Araucária de Apoio ao Desenvolvimento Científico e Tecnológico do Estado do Paraná (Projeto nº 115/2024 PDI).</w:t>
      </w:r>
    </w:p>
    <w:p w14:paraId="02D567F2" w14:textId="77777777" w:rsidR="00EF5000" w:rsidRDefault="00000000">
      <w:pPr>
        <w:pStyle w:val="TextoReDem"/>
      </w:pPr>
      <w:r>
        <w:lastRenderedPageBreak/>
        <w:t>[A declaração de apoio e financiamento fica em seção própria, depois da conclusão e antes das referências, e é mantida nesta redação. Produtos gerados por bolsistas citam também a modalidade e o número do processo da bolsa individual. Em texto em inglês, use a fórmula em inglês do Guia do autor.]</w:t>
      </w:r>
    </w:p>
    <w:p w14:paraId="50016E14" w14:textId="77777777" w:rsidR="00EF5000" w:rsidRDefault="00000000">
      <w:pPr>
        <w:pStyle w:val="Ttulo1"/>
      </w:pPr>
      <w:r>
        <w:t>Referências</w:t>
      </w:r>
    </w:p>
    <w:p w14:paraId="61E8D3D3" w14:textId="77777777" w:rsidR="00EF5000" w:rsidRDefault="00000000">
      <w:pPr>
        <w:pStyle w:val="RefernciaReDem"/>
      </w:pPr>
      <w:r>
        <w:t xml:space="preserve">[Referências em APA 7, em ordem alfabética, com recuo deslocado de 1 cm, no estilo "Referência </w:t>
      </w:r>
      <w:proofErr w:type="spellStart"/>
      <w:r>
        <w:t>ReDem</w:t>
      </w:r>
      <w:proofErr w:type="spellEnd"/>
      <w:r>
        <w:t>". Toda obra citada entra na lista, e toda entrada da lista é citada no texto. Os exemplos abaixo mostram os tipos mais comuns.]</w:t>
      </w:r>
    </w:p>
    <w:p w14:paraId="3C133F56" w14:textId="77777777" w:rsidR="00EF5000" w:rsidRDefault="00000000">
      <w:pPr>
        <w:pStyle w:val="RefernciaReDem"/>
      </w:pPr>
      <w:r>
        <w:t xml:space="preserve">Almeida, C., Martelli, C. G., &amp; Coelho, R. (2021). Os papéis das instituições participativas na estruturação das políticas públicas no Brasil. </w:t>
      </w:r>
      <w:r>
        <w:rPr>
          <w:i/>
          <w:iCs/>
        </w:rPr>
        <w:t>Revista Brasileira de Ciência Política</w:t>
      </w:r>
      <w:r>
        <w:t xml:space="preserve">, (35), e244194. </w:t>
      </w:r>
      <w:hyperlink r:id="rId9">
        <w:r>
          <w:rPr>
            <w:rStyle w:val="Hyperlink"/>
          </w:rPr>
          <w:t>https://doi.org/10.1590/0103-3352.2021.35.244194</w:t>
        </w:r>
      </w:hyperlink>
    </w:p>
    <w:p w14:paraId="49719F7B" w14:textId="77777777" w:rsidR="00EF5000" w:rsidRDefault="00000000">
      <w:pPr>
        <w:pStyle w:val="RefernciaReDem"/>
      </w:pPr>
      <w:r>
        <w:t>Amorim Neto, O. (2007). O Poder Executivo, centro de gravidade do sistema político brasileiro. In L. Avelar &amp; A. O. Cintra (</w:t>
      </w:r>
      <w:proofErr w:type="spellStart"/>
      <w:r>
        <w:t>Orgs</w:t>
      </w:r>
      <w:proofErr w:type="spellEnd"/>
      <w:r>
        <w:t xml:space="preserve">.), </w:t>
      </w:r>
      <w:r>
        <w:rPr>
          <w:i/>
          <w:iCs/>
        </w:rPr>
        <w:t>Sistema político brasileiro: uma introdução</w:t>
      </w:r>
      <w:r>
        <w:t xml:space="preserve"> (pp. 131–140). Konrad-Adenauer-</w:t>
      </w:r>
      <w:proofErr w:type="spellStart"/>
      <w:r>
        <w:t>Stiftung</w:t>
      </w:r>
      <w:proofErr w:type="spellEnd"/>
      <w:r>
        <w:t>; Editora Unesp.</w:t>
      </w:r>
    </w:p>
    <w:p w14:paraId="27001856" w14:textId="77777777" w:rsidR="00EF5000" w:rsidRDefault="00000000">
      <w:pPr>
        <w:pStyle w:val="RefernciaReDem"/>
      </w:pPr>
      <w:r>
        <w:t xml:space="preserve">Brasil. (ano, dia de mês). </w:t>
      </w:r>
      <w:r>
        <w:rPr>
          <w:i/>
          <w:iCs/>
        </w:rPr>
        <w:t>Decreto nº 00.000, de dia de mês de ano</w:t>
      </w:r>
      <w:r>
        <w:t>. [Ementa]. Presidência da República. [URL]</w:t>
      </w:r>
    </w:p>
    <w:p w14:paraId="49B26F3D" w14:textId="77777777" w:rsidR="00EF5000" w:rsidRDefault="00000000">
      <w:pPr>
        <w:pStyle w:val="RefernciaReDem"/>
      </w:pPr>
      <w:r>
        <w:t xml:space="preserve">Dahl, R. A. (1997). </w:t>
      </w:r>
      <w:r>
        <w:rPr>
          <w:i/>
          <w:iCs/>
        </w:rPr>
        <w:t>Poliarquia: Participação e oposição</w:t>
      </w:r>
      <w:r>
        <w:t>. Edusp.</w:t>
      </w:r>
    </w:p>
    <w:p w14:paraId="5D624263" w14:textId="77777777" w:rsidR="00EF5000" w:rsidRDefault="00000000">
      <w:pPr>
        <w:pStyle w:val="RefernciaReDem"/>
      </w:pPr>
      <w:r>
        <w:t xml:space="preserve">Marioto, D. J. F. (2026a). </w:t>
      </w:r>
      <w:r>
        <w:rPr>
          <w:i/>
          <w:iCs/>
        </w:rPr>
        <w:t>Entre a representação, raça e internet: Tipologias empíricas da representação discursiva na Câmara dos Deputados</w:t>
      </w:r>
      <w:r>
        <w:t xml:space="preserve"> [Tese de doutorado, Universidade Federal do Paraná].</w:t>
      </w:r>
    </w:p>
    <w:p w14:paraId="1D99B7E5" w14:textId="77777777" w:rsidR="00EF5000" w:rsidRDefault="00000000">
      <w:pPr>
        <w:pStyle w:val="RefernciaReDem"/>
      </w:pPr>
      <w:r>
        <w:t xml:space="preserve">Marioto, D. J. F. (2026b). </w:t>
      </w:r>
      <w:r>
        <w:rPr>
          <w:i/>
          <w:iCs/>
        </w:rPr>
        <w:t>Quem os políticos dizem representar: Elites políticas, redes sociais e uma agenda de pesquisa</w:t>
      </w:r>
      <w:r>
        <w:t xml:space="preserve"> (</w:t>
      </w:r>
      <w:proofErr w:type="spellStart"/>
      <w:r>
        <w:t>ReDem</w:t>
      </w:r>
      <w:proofErr w:type="spellEnd"/>
      <w:r>
        <w:t xml:space="preserve"> </w:t>
      </w:r>
      <w:proofErr w:type="spellStart"/>
      <w:r>
        <w:t>Working</w:t>
      </w:r>
      <w:proofErr w:type="spellEnd"/>
      <w:r>
        <w:t xml:space="preserve"> </w:t>
      </w:r>
      <w:proofErr w:type="spellStart"/>
      <w:r>
        <w:t>Paper</w:t>
      </w:r>
      <w:proofErr w:type="spellEnd"/>
      <w:r>
        <w:t xml:space="preserve">, vol. 3). INCT </w:t>
      </w:r>
      <w:proofErr w:type="spellStart"/>
      <w:r>
        <w:t>ReDem</w:t>
      </w:r>
      <w:proofErr w:type="spellEnd"/>
      <w:r>
        <w:t>. [URL]</w:t>
      </w:r>
    </w:p>
    <w:p w14:paraId="2D307D32" w14:textId="77777777" w:rsidR="00EF5000" w:rsidRDefault="00000000">
      <w:pPr>
        <w:pStyle w:val="RefernciaReDem"/>
      </w:pPr>
      <w:r>
        <w:t xml:space="preserve">[Órgão responsável]. (ano). </w:t>
      </w:r>
      <w:r>
        <w:rPr>
          <w:i/>
          <w:iCs/>
        </w:rPr>
        <w:t>[Nome do conjunto de dados]</w:t>
      </w:r>
      <w:r>
        <w:t xml:space="preserve"> [Conjunto de dados]. [Repositório]. [URL]</w:t>
      </w:r>
    </w:p>
    <w:p w14:paraId="383FB910" w14:textId="77777777" w:rsidR="00EF5000" w:rsidRDefault="00000000">
      <w:r>
        <w:br w:type="page"/>
      </w:r>
    </w:p>
    <w:tbl>
      <w:tblPr>
        <w:tblStyle w:val="Tabelacomgrade"/>
        <w:tblW w:w="6917" w:type="dxa"/>
        <w:tblInd w:w="1696" w:type="dxa"/>
        <w:tblLayout w:type="fixed"/>
        <w:tblLook w:val="04A0" w:firstRow="1" w:lastRow="0" w:firstColumn="1" w:lastColumn="0" w:noHBand="0" w:noVBand="1"/>
      </w:tblPr>
      <w:tblGrid>
        <w:gridCol w:w="6917"/>
      </w:tblGrid>
      <w:tr w:rsidR="00EF5000" w14:paraId="46E98CC0" w14:textId="77777777">
        <w:trPr>
          <w:trHeight w:val="12926"/>
        </w:trPr>
        <w:tc>
          <w:tcPr>
            <w:tcW w:w="6917" w:type="dxa"/>
            <w:tcBorders>
              <w:top w:val="nil"/>
              <w:left w:val="nil"/>
              <w:bottom w:val="nil"/>
              <w:right w:val="nil"/>
            </w:tcBorders>
          </w:tcPr>
          <w:p w14:paraId="7FAB62BD" w14:textId="77777777" w:rsidR="00EF5000" w:rsidRDefault="00000000">
            <w:pPr>
              <w:pageBreakBefore/>
              <w:spacing w:after="120" w:line="276" w:lineRule="auto"/>
              <w:rPr>
                <w:sz w:val="24"/>
                <w:szCs w:val="24"/>
              </w:rPr>
            </w:pPr>
            <w:r>
              <w:rPr>
                <w:rFonts w:eastAsia="Aptos"/>
                <w:b/>
                <w:bCs/>
                <w:color w:val="auto"/>
                <w:kern w:val="2"/>
                <w:sz w:val="24"/>
                <w:szCs w:val="24"/>
                <w:lang w:eastAsia="en-US"/>
              </w:rPr>
              <w:lastRenderedPageBreak/>
              <w:t>Autoria</w:t>
            </w:r>
          </w:p>
          <w:p w14:paraId="6CF7FB3F" w14:textId="77777777" w:rsidR="00EF5000" w:rsidRDefault="00EF5000">
            <w:pPr>
              <w:spacing w:before="240" w:after="120" w:line="276" w:lineRule="auto"/>
            </w:pPr>
          </w:p>
          <w:p w14:paraId="006E9335" w14:textId="77777777" w:rsidR="00EF5000" w:rsidRDefault="00EF5000">
            <w:pPr>
              <w:spacing w:before="240" w:after="120" w:line="276" w:lineRule="auto"/>
            </w:pPr>
          </w:p>
          <w:p w14:paraId="2D11FA59" w14:textId="77777777" w:rsidR="00EF5000" w:rsidRDefault="00000000">
            <w:pPr>
              <w:spacing w:before="240" w:after="120" w:line="276" w:lineRule="auto"/>
            </w:pPr>
            <w:r>
              <w:rPr>
                <w:rFonts w:eastAsia="Aptos"/>
                <w:b/>
                <w:bCs/>
                <w:color w:val="auto"/>
                <w:kern w:val="2"/>
                <w:sz w:val="24"/>
                <w:szCs w:val="24"/>
                <w:lang w:eastAsia="en-US"/>
              </w:rPr>
              <w:t>[Nome completo da autora ou do autor 1]</w:t>
            </w:r>
          </w:p>
          <w:p w14:paraId="25BDF49D" w14:textId="77777777" w:rsidR="00EF5000" w:rsidRDefault="00000000">
            <w:pPr>
              <w:spacing w:before="240" w:after="120" w:line="276" w:lineRule="auto"/>
            </w:pPr>
            <w:r>
              <w:rPr>
                <w:rFonts w:eastAsia="Aptos"/>
                <w:color w:val="auto"/>
                <w:kern w:val="2"/>
                <w:sz w:val="24"/>
                <w:szCs w:val="24"/>
                <w:lang w:eastAsia="en-US"/>
              </w:rPr>
              <w:t>[Minibiografia em até 80 palavras, na terceira pessoa, com formação, vínculo institucional atual e grupos de pesquisa. E-mail.]</w:t>
            </w:r>
          </w:p>
          <w:p w14:paraId="035DE692" w14:textId="77777777" w:rsidR="00EF5000" w:rsidRDefault="00EF5000">
            <w:pPr>
              <w:spacing w:before="240" w:after="120" w:line="276" w:lineRule="auto"/>
            </w:pPr>
          </w:p>
          <w:p w14:paraId="44631B5C" w14:textId="77777777" w:rsidR="00EF5000" w:rsidRDefault="00000000">
            <w:pPr>
              <w:spacing w:before="240" w:after="120" w:line="276" w:lineRule="auto"/>
            </w:pPr>
            <w:r>
              <w:rPr>
                <w:rFonts w:eastAsia="Aptos"/>
                <w:b/>
                <w:bCs/>
                <w:color w:val="auto"/>
                <w:kern w:val="2"/>
                <w:sz w:val="24"/>
                <w:szCs w:val="24"/>
                <w:lang w:eastAsia="en-US"/>
              </w:rPr>
              <w:t>[Nome completo da autora ou do autor 2]</w:t>
            </w:r>
          </w:p>
          <w:p w14:paraId="291D6FFA" w14:textId="77777777" w:rsidR="00EF5000" w:rsidRDefault="00000000">
            <w:pPr>
              <w:spacing w:before="240" w:after="120" w:line="276" w:lineRule="auto"/>
            </w:pPr>
            <w:r>
              <w:rPr>
                <w:rFonts w:eastAsia="Aptos"/>
                <w:color w:val="auto"/>
                <w:kern w:val="2"/>
                <w:sz w:val="24"/>
                <w:szCs w:val="24"/>
                <w:lang w:eastAsia="en-US"/>
              </w:rPr>
              <w:t>[Minibiografia em até 80 palavras, na terceira pessoa, com formação, vínculo institucional atual e grupos de pesquisa. E-mail.]</w:t>
            </w:r>
          </w:p>
          <w:p w14:paraId="695D99FE" w14:textId="77777777" w:rsidR="00EF5000" w:rsidRDefault="00EF5000">
            <w:pPr>
              <w:spacing w:before="240" w:after="120" w:line="276" w:lineRule="auto"/>
            </w:pPr>
          </w:p>
        </w:tc>
      </w:tr>
    </w:tbl>
    <w:p w14:paraId="08C975AC" w14:textId="77777777" w:rsidR="00EF5000" w:rsidRDefault="00000000">
      <w:pPr>
        <w:spacing w:before="120" w:after="120" w:line="276" w:lineRule="auto"/>
        <w:jc w:val="both"/>
      </w:pPr>
      <w:r>
        <w:br w:type="page"/>
      </w:r>
    </w:p>
    <w:p w14:paraId="33B40BBF" w14:textId="77777777" w:rsidR="00EF5000" w:rsidRDefault="00000000">
      <w:pPr>
        <w:spacing w:after="120" w:line="276" w:lineRule="auto"/>
        <w:jc w:val="both"/>
      </w:pPr>
      <w:r>
        <w:rPr>
          <w:noProof/>
        </w:rPr>
        <w:lastRenderedPageBreak/>
        <mc:AlternateContent>
          <mc:Choice Requires="wps">
            <w:drawing>
              <wp:anchor distT="0" distB="6985" distL="114300" distR="114300" simplePos="0" relativeHeight="7" behindDoc="0" locked="0" layoutInCell="0" allowOverlap="1" wp14:anchorId="25048840" wp14:editId="2389FE5C">
                <wp:simplePos x="0" y="0"/>
                <wp:positionH relativeFrom="margin">
                  <wp:posOffset>1372235</wp:posOffset>
                </wp:positionH>
                <wp:positionV relativeFrom="paragraph">
                  <wp:posOffset>635</wp:posOffset>
                </wp:positionV>
                <wp:extent cx="4431030" cy="6108065"/>
                <wp:effectExtent l="0" t="0" r="0" b="7620"/>
                <wp:wrapTopAndBottom/>
                <wp:docPr id="5" name="Caixa de Texto 3"/>
                <wp:cNvGraphicFramePr/>
                <a:graphic xmlns:a="http://schemas.openxmlformats.org/drawingml/2006/main">
                  <a:graphicData uri="http://schemas.microsoft.com/office/word/2010/wordprocessingShape">
                    <wps:wsp>
                      <wps:cNvSpPr/>
                      <wps:spPr>
                        <a:xfrm>
                          <a:off x="0" y="0"/>
                          <a:ext cx="4430880" cy="6108120"/>
                        </a:xfrm>
                        <a:prstGeom prst="rect">
                          <a:avLst/>
                        </a:prstGeom>
                        <a:noFill/>
                        <a:ln w="6350">
                          <a:noFill/>
                        </a:ln>
                      </wps:spPr>
                      <wps:style>
                        <a:lnRef idx="0">
                          <a:scrgbClr r="0" g="0" b="0"/>
                        </a:lnRef>
                        <a:fillRef idx="0">
                          <a:scrgbClr r="0" g="0" b="0"/>
                        </a:fillRef>
                        <a:effectRef idx="0">
                          <a:scrgbClr r="0" g="0" b="0"/>
                        </a:effectRef>
                        <a:fontRef idx="minor"/>
                      </wps:style>
                      <wps:txbx>
                        <w:txbxContent>
                          <w:p w14:paraId="46728EAD" w14:textId="77777777" w:rsidR="00EF5000" w:rsidRDefault="00000000">
                            <w:pPr>
                              <w:pStyle w:val="FrameContents"/>
                              <w:spacing w:line="276" w:lineRule="auto"/>
                              <w:jc w:val="both"/>
                              <w:rPr>
                                <w:b/>
                                <w:bCs/>
                                <w:sz w:val="22"/>
                                <w:szCs w:val="22"/>
                              </w:rPr>
                            </w:pPr>
                            <w:r>
                              <w:rPr>
                                <w:b/>
                                <w:bCs/>
                                <w:sz w:val="22"/>
                                <w:szCs w:val="22"/>
                              </w:rPr>
                              <w:t xml:space="preserve">Normas para colaboração </w:t>
                            </w:r>
                          </w:p>
                          <w:p w14:paraId="33D8592B" w14:textId="77777777" w:rsidR="00EF5000" w:rsidRDefault="00EF5000">
                            <w:pPr>
                              <w:pStyle w:val="FrameContents"/>
                              <w:spacing w:line="276" w:lineRule="auto"/>
                              <w:jc w:val="both"/>
                              <w:rPr>
                                <w:b/>
                                <w:bCs/>
                                <w:sz w:val="22"/>
                                <w:szCs w:val="22"/>
                              </w:rPr>
                            </w:pPr>
                          </w:p>
                          <w:p w14:paraId="0DE183B1" w14:textId="77777777" w:rsidR="00EF5000" w:rsidRDefault="00000000">
                            <w:pPr>
                              <w:pStyle w:val="FrameContents"/>
                              <w:spacing w:line="276" w:lineRule="auto"/>
                              <w:rPr>
                                <w:b/>
                                <w:bCs/>
                                <w:sz w:val="22"/>
                                <w:szCs w:val="22"/>
                              </w:rPr>
                            </w:pPr>
                            <w:r>
                              <w:rPr>
                                <w:noProof/>
                              </w:rPr>
                              <w:drawing>
                                <wp:inline distT="0" distB="0" distL="0" distR="0" wp14:anchorId="27CE7B0F" wp14:editId="3753B7E1">
                                  <wp:extent cx="433070" cy="514985"/>
                                  <wp:effectExtent l="0" t="0" r="0" b="0"/>
                                  <wp:docPr id="7" name="Imagem 1" descr="Logotipo  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1" descr="Logotipo  Descrição gerada automaticamente"/>
                                          <pic:cNvPicPr>
                                            <a:picLocks noChangeAspect="1" noChangeArrowheads="1"/>
                                          </pic:cNvPicPr>
                                        </pic:nvPicPr>
                                        <pic:blipFill>
                                          <a:blip r:embed="rId10"/>
                                          <a:srcRect r="55043"/>
                                          <a:stretch>
                                            <a:fillRect/>
                                          </a:stretch>
                                        </pic:blipFill>
                                        <pic:spPr bwMode="auto">
                                          <a:xfrm>
                                            <a:off x="0" y="0"/>
                                            <a:ext cx="433070" cy="514985"/>
                                          </a:xfrm>
                                          <a:prstGeom prst="rect">
                                            <a:avLst/>
                                          </a:prstGeom>
                                        </pic:spPr>
                                      </pic:pic>
                                    </a:graphicData>
                                  </a:graphic>
                                </wp:inline>
                              </w:drawing>
                            </w:r>
                            <w:r>
                              <w:rPr>
                                <w:sz w:val="22"/>
                                <w:szCs w:val="22"/>
                              </w:rPr>
                              <w:t xml:space="preserve">O </w:t>
                            </w:r>
                            <w:proofErr w:type="spellStart"/>
                            <w:r>
                              <w:rPr>
                                <w:b/>
                                <w:bCs/>
                                <w:sz w:val="22"/>
                                <w:szCs w:val="22"/>
                              </w:rPr>
                              <w:t>ReDem</w:t>
                            </w:r>
                            <w:proofErr w:type="spellEnd"/>
                            <w:r>
                              <w:rPr>
                                <w:sz w:val="22"/>
                                <w:szCs w:val="22"/>
                              </w:rPr>
                              <w:t xml:space="preserve"> </w:t>
                            </w:r>
                            <w:proofErr w:type="spellStart"/>
                            <w:r>
                              <w:rPr>
                                <w:b/>
                                <w:bCs/>
                                <w:sz w:val="22"/>
                                <w:szCs w:val="22"/>
                              </w:rPr>
                              <w:t>Working</w:t>
                            </w:r>
                            <w:proofErr w:type="spellEnd"/>
                            <w:r>
                              <w:rPr>
                                <w:b/>
                                <w:bCs/>
                                <w:sz w:val="22"/>
                                <w:szCs w:val="22"/>
                              </w:rPr>
                              <w:t xml:space="preserve"> </w:t>
                            </w:r>
                            <w:proofErr w:type="spellStart"/>
                            <w:r>
                              <w:rPr>
                                <w:b/>
                                <w:bCs/>
                                <w:sz w:val="22"/>
                                <w:szCs w:val="22"/>
                              </w:rPr>
                              <w:t>Paper</w:t>
                            </w:r>
                            <w:proofErr w:type="spellEnd"/>
                            <w:r>
                              <w:rPr>
                                <w:b/>
                                <w:bCs/>
                                <w:sz w:val="22"/>
                                <w:szCs w:val="22"/>
                              </w:rPr>
                              <w:t xml:space="preserve"> do Instituto Nacional de Ciência e Tecnologia (INCT) Representação e Legitimidade Democrática (</w:t>
                            </w:r>
                            <w:proofErr w:type="spellStart"/>
                            <w:r>
                              <w:rPr>
                                <w:b/>
                                <w:bCs/>
                                <w:sz w:val="22"/>
                                <w:szCs w:val="22"/>
                              </w:rPr>
                              <w:t>ReDem</w:t>
                            </w:r>
                            <w:proofErr w:type="spellEnd"/>
                            <w:r>
                              <w:rPr>
                                <w:b/>
                                <w:bCs/>
                                <w:sz w:val="22"/>
                                <w:szCs w:val="22"/>
                              </w:rPr>
                              <w:t>)</w:t>
                            </w:r>
                            <w:r>
                              <w:rPr>
                                <w:sz w:val="22"/>
                                <w:szCs w:val="22"/>
                              </w:rPr>
                              <w:t xml:space="preserve"> aceita notas de pesquisa originais, com resultados substantivos de pesquisa empírica a partir de dados inéditos, e textos programáticos, como agendas de pesquisa. </w:t>
                            </w:r>
                          </w:p>
                          <w:p w14:paraId="1F85D234" w14:textId="77777777" w:rsidR="00EF5000" w:rsidRDefault="00EF5000">
                            <w:pPr>
                              <w:pStyle w:val="FrameContents"/>
                              <w:spacing w:line="276" w:lineRule="auto"/>
                              <w:rPr>
                                <w:sz w:val="22"/>
                                <w:szCs w:val="22"/>
                              </w:rPr>
                            </w:pPr>
                          </w:p>
                          <w:p w14:paraId="6BDDD181" w14:textId="77777777" w:rsidR="00EF5000" w:rsidRDefault="00000000">
                            <w:pPr>
                              <w:pStyle w:val="FrameContents"/>
                              <w:spacing w:line="276" w:lineRule="auto"/>
                              <w:rPr>
                                <w:sz w:val="22"/>
                                <w:szCs w:val="22"/>
                              </w:rPr>
                            </w:pPr>
                            <w:r>
                              <w:rPr>
                                <w:sz w:val="22"/>
                                <w:szCs w:val="22"/>
                              </w:rPr>
                              <w:t xml:space="preserve">Os textos devem conter até 5 mil palavras no corpo, do primeiro título ao fim da conclusão, com tabelas e quadros. A decisão sobre a sua publicação cabe ao Editor a partir da avaliação de dois pareceristas. </w:t>
                            </w:r>
                          </w:p>
                          <w:p w14:paraId="37BB400B" w14:textId="77777777" w:rsidR="00EF5000" w:rsidRDefault="00EF5000">
                            <w:pPr>
                              <w:pStyle w:val="FrameContents"/>
                              <w:spacing w:line="276" w:lineRule="auto"/>
                              <w:rPr>
                                <w:sz w:val="22"/>
                                <w:szCs w:val="22"/>
                              </w:rPr>
                            </w:pPr>
                          </w:p>
                          <w:p w14:paraId="2594BB57" w14:textId="77777777" w:rsidR="00EF5000" w:rsidRDefault="00000000">
                            <w:pPr>
                              <w:pStyle w:val="FrameContents"/>
                              <w:spacing w:line="276" w:lineRule="auto"/>
                              <w:rPr>
                                <w:sz w:val="22"/>
                                <w:szCs w:val="22"/>
                              </w:rPr>
                            </w:pPr>
                            <w:r>
                              <w:rPr>
                                <w:sz w:val="22"/>
                                <w:szCs w:val="22"/>
                              </w:rPr>
                              <w:t xml:space="preserve">O resumo, com até 250 palavras, segue o formato IMRAD (introdução, materiais e métodos, resultados e discussão), com as conclusões explícitas, e é acompanhado de cinco palavras-chave. O título tem até 100 caracteres com espaços. Título, resumo e palavras-chave têm versão em inglês. Cada nota de rodapé tem no máximo 400 caracteres com espaços. As referências ficam ao final do texto, em ordem alfabética, no padrão APA (7ª edição). </w:t>
                            </w:r>
                          </w:p>
                          <w:p w14:paraId="55E3CE2C" w14:textId="77777777" w:rsidR="00EF5000" w:rsidRDefault="00EF5000">
                            <w:pPr>
                              <w:pStyle w:val="FrameContents"/>
                              <w:spacing w:line="276" w:lineRule="auto"/>
                              <w:rPr>
                                <w:sz w:val="22"/>
                                <w:szCs w:val="22"/>
                              </w:rPr>
                            </w:pPr>
                          </w:p>
                          <w:p w14:paraId="1F695876" w14:textId="77777777" w:rsidR="00EF5000" w:rsidRDefault="00000000">
                            <w:pPr>
                              <w:pStyle w:val="FrameContents"/>
                              <w:spacing w:line="276" w:lineRule="auto"/>
                            </w:pPr>
                            <w:r>
                              <w:rPr>
                                <w:sz w:val="22"/>
                                <w:szCs w:val="22"/>
                              </w:rPr>
                              <w:t xml:space="preserve">Os textos devem ser enviados por e-mail para </w:t>
                            </w:r>
                            <w:hyperlink r:id="rId11">
                              <w:r>
                                <w:rPr>
                                  <w:rStyle w:val="Hyperlink"/>
                                </w:rPr>
                                <w:t>coordenacao@redem.tec.br</w:t>
                              </w:r>
                            </w:hyperlink>
                            <w:r>
                              <w:rPr>
                                <w:sz w:val="22"/>
                                <w:szCs w:val="22"/>
                              </w:rPr>
                              <w:t xml:space="preserve"> aos cuidados do Editor, em .</w:t>
                            </w:r>
                            <w:proofErr w:type="spellStart"/>
                            <w:r>
                              <w:rPr>
                                <w:sz w:val="22"/>
                                <w:szCs w:val="22"/>
                              </w:rPr>
                              <w:t>docx</w:t>
                            </w:r>
                            <w:proofErr w:type="spellEnd"/>
                            <w:r>
                              <w:rPr>
                                <w:sz w:val="22"/>
                                <w:szCs w:val="22"/>
                              </w:rPr>
                              <w:t xml:space="preserve"> gerado a partir do modelo da série. O </w:t>
                            </w:r>
                            <w:proofErr w:type="spellStart"/>
                            <w:r>
                              <w:rPr>
                                <w:sz w:val="22"/>
                                <w:szCs w:val="22"/>
                              </w:rPr>
                              <w:t>ReDem</w:t>
                            </w:r>
                            <w:proofErr w:type="spellEnd"/>
                            <w:r>
                              <w:rPr>
                                <w:sz w:val="22"/>
                                <w:szCs w:val="22"/>
                              </w:rPr>
                              <w:t xml:space="preserve"> </w:t>
                            </w:r>
                            <w:proofErr w:type="spellStart"/>
                            <w:r>
                              <w:rPr>
                                <w:sz w:val="22"/>
                                <w:szCs w:val="22"/>
                              </w:rPr>
                              <w:t>Working</w:t>
                            </w:r>
                            <w:proofErr w:type="spellEnd"/>
                            <w:r>
                              <w:rPr>
                                <w:sz w:val="22"/>
                                <w:szCs w:val="22"/>
                              </w:rPr>
                              <w:t xml:space="preserve"> </w:t>
                            </w:r>
                            <w:proofErr w:type="spellStart"/>
                            <w:r>
                              <w:rPr>
                                <w:sz w:val="22"/>
                                <w:szCs w:val="22"/>
                              </w:rPr>
                              <w:t>Paper</w:t>
                            </w:r>
                            <w:proofErr w:type="spellEnd"/>
                            <w:r>
                              <w:rPr>
                                <w:sz w:val="22"/>
                                <w:szCs w:val="22"/>
                              </w:rPr>
                              <w:t xml:space="preserve"> é publicado online, em fluxo contínuo, e os textos de cada ano civil formam um volume.</w:t>
                            </w:r>
                          </w:p>
                        </w:txbxContent>
                      </wps:txbx>
                      <wps:bodyPr anchor="t">
                        <a:prstTxWarp prst="textNoShape">
                          <a:avLst/>
                        </a:prstTxWarp>
                        <a:noAutofit/>
                      </wps:bodyPr>
                    </wps:wsp>
                  </a:graphicData>
                </a:graphic>
              </wp:anchor>
            </w:drawing>
          </mc:Choice>
          <mc:Fallback>
            <w:pict>
              <v:rect w14:anchorId="25048840" id="Caixa de Texto 3" o:spid="_x0000_s1027" style="position:absolute;left:0;text-align:left;margin-left:108.05pt;margin-top:.05pt;width:348.9pt;height:480.95pt;z-index:7;visibility:visible;mso-wrap-style:square;mso-wrap-distance-left:9pt;mso-wrap-distance-top:0;mso-wrap-distance-right:9pt;mso-wrap-distance-bottom:.55pt;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" o:allowincell="f" filled="f" stroked="f" strokeweight=".5pt">
                <v:textbox>
                  <w:txbxContent>
                    <w:p w14:paraId="46728EAD" w14:textId="77777777" w:rsidR="00EF5000" w:rsidRDefault="00000000">
                      <w:pPr>
                        <w:pStyle w:val="FrameContents"/>
                        <w:spacing w:line="276" w:lineRule="auto"/>
                        <w:jc w:val="both"/>
                        <w:rPr>
                          <w:b/>
                          <w:bCs/>
                          <w:sz w:val="22"/>
                          <w:szCs w:val="22"/>
                        </w:rPr>
                      </w:pPr>
                      <w:r>
                        <w:rPr>
                          <w:b/>
                          <w:bCs/>
                          <w:sz w:val="22"/>
                          <w:szCs w:val="22"/>
                        </w:rPr>
                        <w:t xml:space="preserve">Normas para colaboração </w:t>
                      </w:r>
                    </w:p>
                    <w:p w14:paraId="33D8592B" w14:textId="77777777" w:rsidR="00EF5000" w:rsidRDefault="00EF5000">
                      <w:pPr>
                        <w:pStyle w:val="FrameContents"/>
                        <w:spacing w:line="276" w:lineRule="auto"/>
                        <w:jc w:val="both"/>
                        <w:rPr>
                          <w:b/>
                          <w:bCs/>
                          <w:sz w:val="22"/>
                          <w:szCs w:val="22"/>
                        </w:rPr>
                      </w:pPr>
                    </w:p>
                    <w:p w14:paraId="0DE183B1" w14:textId="77777777" w:rsidR="00EF5000" w:rsidRDefault="00000000">
                      <w:pPr>
                        <w:pStyle w:val="FrameContents"/>
                        <w:spacing w:line="276" w:lineRule="auto"/>
                        <w:rPr>
                          <w:b/>
                          <w:bCs/>
                          <w:sz w:val="22"/>
                          <w:szCs w:val="22"/>
                        </w:rPr>
                      </w:pPr>
                      <w:r>
                        <w:rPr>
                          <w:noProof/>
                        </w:rPr>
                        <w:drawing>
                          <wp:inline distT="0" distB="0" distL="0" distR="0" wp14:anchorId="27CE7B0F" wp14:editId="3753B7E1">
                            <wp:extent cx="433070" cy="514985"/>
                            <wp:effectExtent l="0" t="0" r="0" b="0"/>
                            <wp:docPr id="7" name="Imagem 1" descr="Logotipo  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1" descr="Logotipo  Descrição gerada automaticamente"/>
                                    <pic:cNvPicPr>
                                      <a:picLocks noChangeAspect="1" noChangeArrowheads="1"/>
                                    </pic:cNvPicPr>
                                  </pic:nvPicPr>
                                  <pic:blipFill>
                                    <a:blip r:embed="rId10"/>
                                    <a:srcRect r="55043"/>
                                    <a:stretch>
                                      <a:fillRect/>
                                    </a:stretch>
                                  </pic:blipFill>
                                  <pic:spPr bwMode="auto">
                                    <a:xfrm>
                                      <a:off x="0" y="0"/>
                                      <a:ext cx="433070" cy="514985"/>
                                    </a:xfrm>
                                    <a:prstGeom prst="rect">
                                      <a:avLst/>
                                    </a:prstGeom>
                                  </pic:spPr>
                                </pic:pic>
                              </a:graphicData>
                            </a:graphic>
                          </wp:inline>
                        </w:drawing>
                      </w:r>
                      <w:r>
                        <w:rPr>
                          <w:sz w:val="22"/>
                          <w:szCs w:val="22"/>
                        </w:rPr>
                        <w:t xml:space="preserve">O </w:t>
                      </w:r>
                      <w:proofErr w:type="spellStart"/>
                      <w:r>
                        <w:rPr>
                          <w:b/>
                          <w:bCs/>
                          <w:sz w:val="22"/>
                          <w:szCs w:val="22"/>
                        </w:rPr>
                        <w:t>ReDem</w:t>
                      </w:r>
                      <w:proofErr w:type="spellEnd"/>
                      <w:r>
                        <w:rPr>
                          <w:sz w:val="22"/>
                          <w:szCs w:val="22"/>
                        </w:rPr>
                        <w:t xml:space="preserve"> </w:t>
                      </w:r>
                      <w:proofErr w:type="spellStart"/>
                      <w:r>
                        <w:rPr>
                          <w:b/>
                          <w:bCs/>
                          <w:sz w:val="22"/>
                          <w:szCs w:val="22"/>
                        </w:rPr>
                        <w:t>Working</w:t>
                      </w:r>
                      <w:proofErr w:type="spellEnd"/>
                      <w:r>
                        <w:rPr>
                          <w:b/>
                          <w:bCs/>
                          <w:sz w:val="22"/>
                          <w:szCs w:val="22"/>
                        </w:rPr>
                        <w:t xml:space="preserve"> </w:t>
                      </w:r>
                      <w:proofErr w:type="spellStart"/>
                      <w:r>
                        <w:rPr>
                          <w:b/>
                          <w:bCs/>
                          <w:sz w:val="22"/>
                          <w:szCs w:val="22"/>
                        </w:rPr>
                        <w:t>Paper</w:t>
                      </w:r>
                      <w:proofErr w:type="spellEnd"/>
                      <w:r>
                        <w:rPr>
                          <w:b/>
                          <w:bCs/>
                          <w:sz w:val="22"/>
                          <w:szCs w:val="22"/>
                        </w:rPr>
                        <w:t xml:space="preserve"> do Instituto Nacional de Ciência e Tecnologia (INCT) Representação e Legitimidade Democrática (</w:t>
                      </w:r>
                      <w:proofErr w:type="spellStart"/>
                      <w:r>
                        <w:rPr>
                          <w:b/>
                          <w:bCs/>
                          <w:sz w:val="22"/>
                          <w:szCs w:val="22"/>
                        </w:rPr>
                        <w:t>ReDem</w:t>
                      </w:r>
                      <w:proofErr w:type="spellEnd"/>
                      <w:r>
                        <w:rPr>
                          <w:b/>
                          <w:bCs/>
                          <w:sz w:val="22"/>
                          <w:szCs w:val="22"/>
                        </w:rPr>
                        <w:t>)</w:t>
                      </w:r>
                      <w:r>
                        <w:rPr>
                          <w:sz w:val="22"/>
                          <w:szCs w:val="22"/>
                        </w:rPr>
                        <w:t xml:space="preserve"> aceita notas de pesquisa originais, com resultados substantivos de pesquisa empírica a partir de dados inéditos, e textos programáticos, como agendas de pesquisa. </w:t>
                      </w:r>
                    </w:p>
                    <w:p w14:paraId="1F85D234" w14:textId="77777777" w:rsidR="00EF5000" w:rsidRDefault="00EF5000">
                      <w:pPr>
                        <w:pStyle w:val="FrameContents"/>
                        <w:spacing w:line="276" w:lineRule="auto"/>
                        <w:rPr>
                          <w:sz w:val="22"/>
                          <w:szCs w:val="22"/>
                        </w:rPr>
                      </w:pPr>
                    </w:p>
                    <w:p w14:paraId="6BDDD181" w14:textId="77777777" w:rsidR="00EF5000" w:rsidRDefault="00000000">
                      <w:pPr>
                        <w:pStyle w:val="FrameContents"/>
                        <w:spacing w:line="276" w:lineRule="auto"/>
                        <w:rPr>
                          <w:sz w:val="22"/>
                          <w:szCs w:val="22"/>
                        </w:rPr>
                      </w:pPr>
                      <w:r>
                        <w:rPr>
                          <w:sz w:val="22"/>
                          <w:szCs w:val="22"/>
                        </w:rPr>
                        <w:t xml:space="preserve">Os textos devem conter até 5 mil palavras no corpo, do primeiro título ao fim da conclusão, com tabelas e quadros. A decisão sobre a sua publicação cabe ao Editor a partir da avaliação de dois pareceristas. </w:t>
                      </w:r>
                    </w:p>
                    <w:p w14:paraId="37BB400B" w14:textId="77777777" w:rsidR="00EF5000" w:rsidRDefault="00EF5000">
                      <w:pPr>
                        <w:pStyle w:val="FrameContents"/>
                        <w:spacing w:line="276" w:lineRule="auto"/>
                        <w:rPr>
                          <w:sz w:val="22"/>
                          <w:szCs w:val="22"/>
                        </w:rPr>
                      </w:pPr>
                    </w:p>
                    <w:p w14:paraId="2594BB57" w14:textId="77777777" w:rsidR="00EF5000" w:rsidRDefault="00000000">
                      <w:pPr>
                        <w:pStyle w:val="FrameContents"/>
                        <w:spacing w:line="276" w:lineRule="auto"/>
                        <w:rPr>
                          <w:sz w:val="22"/>
                          <w:szCs w:val="22"/>
                        </w:rPr>
                      </w:pPr>
                      <w:r>
                        <w:rPr>
                          <w:sz w:val="22"/>
                          <w:szCs w:val="22"/>
                        </w:rPr>
                        <w:t xml:space="preserve">O resumo, com até 250 palavras, segue o formato IMRAD (introdução, materiais e métodos, resultados e discussão), com as conclusões explícitas, e é acompanhado de cinco palavras-chave. O título tem até 100 caracteres com espaços. Título, resumo e palavras-chave têm versão em inglês. Cada nota de rodapé tem no máximo 400 caracteres com espaços. As referências ficam ao final do texto, em ordem alfabética, no padrão APA (7ª edição). </w:t>
                      </w:r>
                    </w:p>
                    <w:p w14:paraId="55E3CE2C" w14:textId="77777777" w:rsidR="00EF5000" w:rsidRDefault="00EF5000">
                      <w:pPr>
                        <w:pStyle w:val="FrameContents"/>
                        <w:spacing w:line="276" w:lineRule="auto"/>
                        <w:rPr>
                          <w:sz w:val="22"/>
                          <w:szCs w:val="22"/>
                        </w:rPr>
                      </w:pPr>
                    </w:p>
                    <w:p w14:paraId="1F695876" w14:textId="77777777" w:rsidR="00EF5000" w:rsidRDefault="00000000">
                      <w:pPr>
                        <w:pStyle w:val="FrameContents"/>
                        <w:spacing w:line="276" w:lineRule="auto"/>
                      </w:pPr>
                      <w:r>
                        <w:rPr>
                          <w:sz w:val="22"/>
                          <w:szCs w:val="22"/>
                        </w:rPr>
                        <w:t xml:space="preserve">Os textos devem ser enviados por e-mail para </w:t>
                      </w:r>
                      <w:hyperlink r:id="rId12">
                        <w:r>
                          <w:rPr>
                            <w:rStyle w:val="Hyperlink"/>
                          </w:rPr>
                          <w:t>coordenacao@redem.tec.br</w:t>
                        </w:r>
                      </w:hyperlink>
                      <w:r>
                        <w:rPr>
                          <w:sz w:val="22"/>
                          <w:szCs w:val="22"/>
                        </w:rPr>
                        <w:t xml:space="preserve"> aos cuidados do Editor, em .</w:t>
                      </w:r>
                      <w:proofErr w:type="spellStart"/>
                      <w:r>
                        <w:rPr>
                          <w:sz w:val="22"/>
                          <w:szCs w:val="22"/>
                        </w:rPr>
                        <w:t>docx</w:t>
                      </w:r>
                      <w:proofErr w:type="spellEnd"/>
                      <w:r>
                        <w:rPr>
                          <w:sz w:val="22"/>
                          <w:szCs w:val="22"/>
                        </w:rPr>
                        <w:t xml:space="preserve"> gerado a partir do modelo da série. O </w:t>
                      </w:r>
                      <w:proofErr w:type="spellStart"/>
                      <w:r>
                        <w:rPr>
                          <w:sz w:val="22"/>
                          <w:szCs w:val="22"/>
                        </w:rPr>
                        <w:t>ReDem</w:t>
                      </w:r>
                      <w:proofErr w:type="spellEnd"/>
                      <w:r>
                        <w:rPr>
                          <w:sz w:val="22"/>
                          <w:szCs w:val="22"/>
                        </w:rPr>
                        <w:t xml:space="preserve"> </w:t>
                      </w:r>
                      <w:proofErr w:type="spellStart"/>
                      <w:r>
                        <w:rPr>
                          <w:sz w:val="22"/>
                          <w:szCs w:val="22"/>
                        </w:rPr>
                        <w:t>Working</w:t>
                      </w:r>
                      <w:proofErr w:type="spellEnd"/>
                      <w:r>
                        <w:rPr>
                          <w:sz w:val="22"/>
                          <w:szCs w:val="22"/>
                        </w:rPr>
                        <w:t xml:space="preserve"> </w:t>
                      </w:r>
                      <w:proofErr w:type="spellStart"/>
                      <w:r>
                        <w:rPr>
                          <w:sz w:val="22"/>
                          <w:szCs w:val="22"/>
                        </w:rPr>
                        <w:t>Paper</w:t>
                      </w:r>
                      <w:proofErr w:type="spellEnd"/>
                      <w:r>
                        <w:rPr>
                          <w:sz w:val="22"/>
                          <w:szCs w:val="22"/>
                        </w:rPr>
                        <w:t xml:space="preserve"> é publicado online, em fluxo contínuo, e os textos de cada ano civil formam um volume.</w:t>
                      </w:r>
                    </w:p>
                  </w:txbxContent>
                </v:textbox>
                <w10:wrap type="topAndBottom" anchorx="margin"/>
              </v:rect>
            </w:pict>
          </mc:Fallback>
        </mc:AlternateContent>
      </w:r>
    </w:p>
    <w:p w14:paraId="1D336413" w14:textId="77777777" w:rsidR="00EF5000" w:rsidRDefault="00000000">
      <w:pPr>
        <w:spacing w:before="120" w:after="120" w:line="276" w:lineRule="auto"/>
        <w:jc w:val="both"/>
      </w:pPr>
      <w:r>
        <w:br w:type="page"/>
      </w:r>
    </w:p>
    <w:tbl>
      <w:tblPr>
        <w:tblStyle w:val="Tabelacomgrade"/>
        <w:tblW w:w="6605" w:type="dxa"/>
        <w:tblInd w:w="1980" w:type="dxa"/>
        <w:tblLayout w:type="fixed"/>
        <w:tblLook w:val="04A0" w:firstRow="1" w:lastRow="0" w:firstColumn="1" w:lastColumn="0" w:noHBand="0" w:noVBand="1"/>
      </w:tblPr>
      <w:tblGrid>
        <w:gridCol w:w="6605"/>
      </w:tblGrid>
      <w:tr w:rsidR="00EF5000" w14:paraId="137E4BFA" w14:textId="77777777">
        <w:tc>
          <w:tcPr>
            <w:tcW w:w="6605" w:type="dxa"/>
            <w:tcBorders>
              <w:top w:val="nil"/>
              <w:left w:val="nil"/>
              <w:bottom w:val="nil"/>
              <w:right w:val="nil"/>
            </w:tcBorders>
          </w:tcPr>
          <w:p w14:paraId="5792DD88" w14:textId="77777777" w:rsidR="00EF5000" w:rsidRDefault="00000000">
            <w:pPr>
              <w:pageBreakBefore/>
              <w:ind w:left="851" w:hanging="170"/>
            </w:pPr>
            <w:r>
              <w:rPr>
                <w:noProof/>
              </w:rPr>
              <w:lastRenderedPageBreak/>
              <w:drawing>
                <wp:anchor distT="0" distB="0" distL="114300" distR="114300" simplePos="0" relativeHeight="9" behindDoc="0" locked="0" layoutInCell="1" allowOverlap="1" wp14:anchorId="7FEFD002" wp14:editId="2E0BCC99">
                  <wp:simplePos x="0" y="0"/>
                  <wp:positionH relativeFrom="column">
                    <wp:posOffset>-53340</wp:posOffset>
                  </wp:positionH>
                  <wp:positionV relativeFrom="paragraph">
                    <wp:posOffset>89535</wp:posOffset>
                  </wp:positionV>
                  <wp:extent cx="433070" cy="514985"/>
                  <wp:effectExtent l="0" t="0" r="0" b="0"/>
                  <wp:wrapSquare wrapText="bothSides"/>
                  <wp:docPr id="6" name="Image2" descr="Logotipo  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Logotipo  Descrição gerada automaticamente"/>
                          <pic:cNvPicPr>
                            <a:picLocks noChangeAspect="1" noChangeArrowheads="1"/>
                          </pic:cNvPicPr>
                        </pic:nvPicPr>
                        <pic:blipFill>
                          <a:blip r:embed="rId10"/>
                          <a:srcRect r="55043"/>
                          <a:stretch>
                            <a:fillRect/>
                          </a:stretch>
                        </pic:blipFill>
                        <pic:spPr bwMode="auto">
                          <a:xfrm>
                            <a:off x="0" y="0"/>
                            <a:ext cx="433070" cy="514985"/>
                          </a:xfrm>
                          <a:prstGeom prst="rect">
                            <a:avLst/>
                          </a:prstGeom>
                        </pic:spPr>
                      </pic:pic>
                    </a:graphicData>
                  </a:graphic>
                </wp:anchor>
              </w:drawing>
            </w:r>
            <w:r>
              <w:rPr>
                <w:rFonts w:eastAsia="Aptos"/>
                <w:color w:val="auto"/>
                <w:kern w:val="2"/>
                <w:sz w:val="22"/>
                <w:szCs w:val="22"/>
                <w:lang w:eastAsia="en-US"/>
              </w:rPr>
              <w:t>Copyright© 2026</w:t>
            </w:r>
          </w:p>
          <w:p w14:paraId="38497FD3" w14:textId="77777777" w:rsidR="00EF5000" w:rsidRDefault="00000000">
            <w:pPr>
              <w:ind w:left="851" w:hanging="170"/>
            </w:pPr>
            <w:r>
              <w:rPr>
                <w:rFonts w:eastAsia="Aptos"/>
                <w:color w:val="auto"/>
                <w:kern w:val="2"/>
                <w:sz w:val="22"/>
                <w:szCs w:val="22"/>
                <w:lang w:eastAsia="en-US"/>
              </w:rPr>
              <w:t>Instituto Nacional de Ciência e Tecnologia</w:t>
            </w:r>
          </w:p>
          <w:p w14:paraId="76B99E30" w14:textId="77777777" w:rsidR="00EF5000" w:rsidRDefault="00000000">
            <w:pPr>
              <w:ind w:left="851" w:hanging="170"/>
            </w:pPr>
            <w:r>
              <w:rPr>
                <w:rFonts w:eastAsia="Aptos"/>
                <w:color w:val="auto"/>
                <w:kern w:val="2"/>
                <w:sz w:val="22"/>
                <w:szCs w:val="22"/>
                <w:lang w:eastAsia="en-US"/>
              </w:rPr>
              <w:t>Representação e Legitimidade Democrática (INCT-</w:t>
            </w:r>
            <w:proofErr w:type="spellStart"/>
            <w:r>
              <w:rPr>
                <w:rFonts w:eastAsia="Aptos"/>
                <w:color w:val="auto"/>
                <w:kern w:val="2"/>
                <w:sz w:val="22"/>
                <w:szCs w:val="22"/>
                <w:lang w:eastAsia="en-US"/>
              </w:rPr>
              <w:t>ReDem</w:t>
            </w:r>
            <w:proofErr w:type="spellEnd"/>
            <w:r>
              <w:rPr>
                <w:rFonts w:eastAsia="Aptos"/>
                <w:color w:val="auto"/>
                <w:kern w:val="2"/>
                <w:sz w:val="22"/>
                <w:szCs w:val="22"/>
                <w:lang w:eastAsia="en-US"/>
              </w:rPr>
              <w:t>)</w:t>
            </w:r>
          </w:p>
          <w:p w14:paraId="49F67DCA" w14:textId="77777777" w:rsidR="00EF5000" w:rsidRDefault="00EF5000">
            <w:pPr>
              <w:spacing w:line="276" w:lineRule="auto"/>
              <w:ind w:left="170" w:hanging="170"/>
            </w:pPr>
          </w:p>
          <w:p w14:paraId="10448CDF" w14:textId="77777777" w:rsidR="00EF5000" w:rsidRDefault="00000000">
            <w:pPr>
              <w:spacing w:line="276" w:lineRule="auto"/>
              <w:rPr>
                <w:b/>
                <w:bCs/>
              </w:rPr>
            </w:pPr>
            <w:proofErr w:type="spellStart"/>
            <w:r>
              <w:rPr>
                <w:rFonts w:eastAsia="Aptos"/>
                <w:b/>
                <w:bCs/>
                <w:color w:val="auto"/>
                <w:kern w:val="2"/>
                <w:sz w:val="22"/>
                <w:szCs w:val="22"/>
                <w:lang w:eastAsia="en-US"/>
              </w:rPr>
              <w:t>ReDem</w:t>
            </w:r>
            <w:proofErr w:type="spellEnd"/>
            <w:r>
              <w:rPr>
                <w:rFonts w:eastAsia="Aptos"/>
                <w:b/>
                <w:bCs/>
                <w:color w:val="auto"/>
                <w:kern w:val="2"/>
                <w:sz w:val="22"/>
                <w:szCs w:val="22"/>
                <w:lang w:eastAsia="en-US"/>
              </w:rPr>
              <w:t xml:space="preserve"> </w:t>
            </w:r>
            <w:proofErr w:type="spellStart"/>
            <w:r>
              <w:rPr>
                <w:rFonts w:eastAsia="Aptos"/>
                <w:b/>
                <w:bCs/>
                <w:color w:val="auto"/>
                <w:kern w:val="2"/>
                <w:sz w:val="22"/>
                <w:szCs w:val="22"/>
                <w:lang w:eastAsia="en-US"/>
              </w:rPr>
              <w:t>Working</w:t>
            </w:r>
            <w:proofErr w:type="spellEnd"/>
            <w:r>
              <w:rPr>
                <w:rFonts w:eastAsia="Aptos"/>
                <w:b/>
                <w:bCs/>
                <w:color w:val="auto"/>
                <w:kern w:val="2"/>
                <w:sz w:val="22"/>
                <w:szCs w:val="22"/>
                <w:lang w:eastAsia="en-US"/>
              </w:rPr>
              <w:t xml:space="preserve"> </w:t>
            </w:r>
            <w:proofErr w:type="spellStart"/>
            <w:r>
              <w:rPr>
                <w:rFonts w:eastAsia="Aptos"/>
                <w:b/>
                <w:bCs/>
                <w:color w:val="auto"/>
                <w:kern w:val="2"/>
                <w:sz w:val="22"/>
                <w:szCs w:val="22"/>
                <w:lang w:eastAsia="en-US"/>
              </w:rPr>
              <w:t>Paper</w:t>
            </w:r>
            <w:proofErr w:type="spellEnd"/>
            <w:r>
              <w:rPr>
                <w:rFonts w:eastAsia="Aptos"/>
                <w:b/>
                <w:bCs/>
                <w:color w:val="auto"/>
                <w:kern w:val="2"/>
                <w:sz w:val="22"/>
                <w:szCs w:val="22"/>
                <w:lang w:eastAsia="en-US"/>
              </w:rPr>
              <w:t>.</w:t>
            </w:r>
            <w:r>
              <w:rPr>
                <w:rFonts w:ascii="Aptos" w:eastAsia="Aptos" w:hAnsi="Aptos"/>
                <w:b/>
                <w:bCs/>
                <w:color w:val="auto"/>
                <w:kern w:val="2"/>
                <w:sz w:val="22"/>
                <w:szCs w:val="22"/>
                <w:lang w:eastAsia="en-US"/>
              </w:rPr>
              <w:t xml:space="preserve"> </w:t>
            </w:r>
            <w:r>
              <w:rPr>
                <w:rFonts w:eastAsia="Aptos"/>
                <w:b/>
                <w:bCs/>
                <w:color w:val="auto"/>
                <w:kern w:val="2"/>
                <w:sz w:val="22"/>
                <w:szCs w:val="22"/>
                <w:lang w:eastAsia="en-US"/>
              </w:rPr>
              <w:t xml:space="preserve">Instituto Nacional de Ciência e Tecnologia Representação e Legitimidade Democrática </w:t>
            </w:r>
          </w:p>
          <w:p w14:paraId="30DCFC5D" w14:textId="77777777" w:rsidR="00EF5000" w:rsidRDefault="00EF5000">
            <w:pPr>
              <w:spacing w:line="276" w:lineRule="auto"/>
              <w:ind w:left="170" w:hanging="170"/>
              <w:rPr>
                <w:b/>
                <w:bCs/>
              </w:rPr>
            </w:pPr>
          </w:p>
          <w:p w14:paraId="28CA3BDA" w14:textId="77777777" w:rsidR="00EF5000" w:rsidRDefault="00000000">
            <w:pPr>
              <w:spacing w:line="276" w:lineRule="auto"/>
              <w:ind w:left="170" w:hanging="170"/>
            </w:pPr>
            <w:r>
              <w:rPr>
                <w:rFonts w:eastAsia="Aptos"/>
                <w:b/>
                <w:bCs/>
                <w:color w:val="auto"/>
                <w:kern w:val="2"/>
                <w:sz w:val="22"/>
                <w:szCs w:val="22"/>
                <w:lang w:eastAsia="en-US"/>
              </w:rPr>
              <w:t>Editor:</w:t>
            </w:r>
            <w:r>
              <w:rPr>
                <w:rFonts w:eastAsia="Aptos"/>
                <w:color w:val="auto"/>
                <w:kern w:val="2"/>
                <w:sz w:val="22"/>
                <w:szCs w:val="22"/>
                <w:lang w:eastAsia="en-US"/>
              </w:rPr>
              <w:t xml:space="preserve"> Djiovanni Jonas França Marioto (UFPR; INCT </w:t>
            </w:r>
            <w:proofErr w:type="spellStart"/>
            <w:r>
              <w:rPr>
                <w:rFonts w:eastAsia="Aptos"/>
                <w:color w:val="auto"/>
                <w:kern w:val="2"/>
                <w:sz w:val="22"/>
                <w:szCs w:val="22"/>
                <w:lang w:eastAsia="en-US"/>
              </w:rPr>
              <w:t>ReDem</w:t>
            </w:r>
            <w:proofErr w:type="spellEnd"/>
            <w:r>
              <w:rPr>
                <w:rFonts w:eastAsia="Aptos"/>
                <w:color w:val="auto"/>
                <w:kern w:val="2"/>
                <w:sz w:val="22"/>
                <w:szCs w:val="22"/>
                <w:lang w:eastAsia="en-US"/>
              </w:rPr>
              <w:t>)</w:t>
            </w:r>
          </w:p>
          <w:p w14:paraId="7166D948" w14:textId="77777777" w:rsidR="00EF5000" w:rsidRDefault="00EF5000">
            <w:pPr>
              <w:spacing w:line="276" w:lineRule="auto"/>
              <w:ind w:left="170" w:hanging="170"/>
            </w:pPr>
          </w:p>
          <w:p w14:paraId="11AA9D1D" w14:textId="77777777" w:rsidR="00EF5000" w:rsidRDefault="00000000">
            <w:pPr>
              <w:spacing w:line="276" w:lineRule="auto"/>
            </w:pPr>
            <w:r>
              <w:rPr>
                <w:rFonts w:eastAsia="Aptos"/>
                <w:b/>
                <w:bCs/>
                <w:color w:val="auto"/>
                <w:kern w:val="2"/>
                <w:sz w:val="22"/>
                <w:szCs w:val="22"/>
                <w:lang w:eastAsia="en-US"/>
              </w:rPr>
              <w:t>Conselho editorial:</w:t>
            </w:r>
            <w:r>
              <w:rPr>
                <w:rFonts w:eastAsia="Aptos"/>
                <w:color w:val="auto"/>
                <w:kern w:val="2"/>
                <w:sz w:val="22"/>
                <w:szCs w:val="22"/>
                <w:lang w:eastAsia="en-US"/>
              </w:rPr>
              <w:t xml:space="preserve"> Adriano Codato (UFPR), Bruno Bolognesi (UFPR), Carolina de Paula (UERJ), Ednaldo Ribeiro (UEM), Graziella Testa (FGV), Jaqueline </w:t>
            </w:r>
            <w:proofErr w:type="spellStart"/>
            <w:r>
              <w:rPr>
                <w:rFonts w:eastAsia="Aptos"/>
                <w:color w:val="auto"/>
                <w:kern w:val="2"/>
                <w:sz w:val="22"/>
                <w:szCs w:val="22"/>
                <w:lang w:eastAsia="en-US"/>
              </w:rPr>
              <w:t>Zulini</w:t>
            </w:r>
            <w:proofErr w:type="spellEnd"/>
            <w:r>
              <w:rPr>
                <w:rFonts w:eastAsia="Aptos"/>
                <w:color w:val="auto"/>
                <w:kern w:val="2"/>
                <w:sz w:val="22"/>
                <w:szCs w:val="22"/>
                <w:lang w:eastAsia="en-US"/>
              </w:rPr>
              <w:t xml:space="preserve"> (FGV), Karolina </w:t>
            </w:r>
            <w:proofErr w:type="spellStart"/>
            <w:r>
              <w:rPr>
                <w:rFonts w:eastAsia="Aptos"/>
                <w:color w:val="auto"/>
                <w:kern w:val="2"/>
                <w:sz w:val="22"/>
                <w:szCs w:val="22"/>
                <w:lang w:eastAsia="en-US"/>
              </w:rPr>
              <w:t>Roeder</w:t>
            </w:r>
            <w:proofErr w:type="spellEnd"/>
            <w:r>
              <w:rPr>
                <w:rFonts w:eastAsia="Aptos"/>
                <w:color w:val="auto"/>
                <w:kern w:val="2"/>
                <w:sz w:val="22"/>
                <w:szCs w:val="22"/>
                <w:lang w:eastAsia="en-US"/>
              </w:rPr>
              <w:t xml:space="preserve"> (UNINTER), Luciana Veiga (UNIRIO/FGV), Maria </w:t>
            </w:r>
            <w:proofErr w:type="spellStart"/>
            <w:r>
              <w:rPr>
                <w:rFonts w:eastAsia="Aptos"/>
                <w:color w:val="auto"/>
                <w:kern w:val="2"/>
                <w:sz w:val="22"/>
                <w:szCs w:val="22"/>
                <w:lang w:eastAsia="en-US"/>
              </w:rPr>
              <w:t>Alejandra</w:t>
            </w:r>
            <w:proofErr w:type="spellEnd"/>
            <w:r>
              <w:rPr>
                <w:rFonts w:eastAsia="Aptos"/>
                <w:color w:val="auto"/>
                <w:kern w:val="2"/>
                <w:sz w:val="22"/>
                <w:szCs w:val="22"/>
                <w:lang w:eastAsia="en-US"/>
              </w:rPr>
              <w:t xml:space="preserve"> Nicolás (UNILA), Maria Cecilia Eduardo (UFPR), Nara Pavão (UFPE), Renato Perissinotto (UFPR)</w:t>
            </w:r>
          </w:p>
          <w:p w14:paraId="595A220C" w14:textId="77777777" w:rsidR="00EF5000" w:rsidRDefault="00EF5000">
            <w:pPr>
              <w:spacing w:line="276" w:lineRule="auto"/>
              <w:rPr>
                <w:rFonts w:ascii="Aptos" w:eastAsia="Aptos" w:hAnsi="Aptos"/>
                <w:color w:val="auto"/>
                <w:kern w:val="2"/>
                <w:sz w:val="22"/>
                <w:szCs w:val="22"/>
                <w:lang w:eastAsia="en-US"/>
              </w:rPr>
            </w:pPr>
          </w:p>
          <w:p w14:paraId="71D90F42" w14:textId="77777777" w:rsidR="00EF5000" w:rsidRDefault="00000000">
            <w:pPr>
              <w:spacing w:line="276" w:lineRule="auto"/>
              <w:rPr>
                <w:rFonts w:ascii="Aptos" w:eastAsia="Aptos" w:hAnsi="Aptos"/>
                <w:color w:val="auto"/>
                <w:kern w:val="2"/>
                <w:sz w:val="22"/>
                <w:szCs w:val="22"/>
                <w:lang w:eastAsia="en-US"/>
              </w:rPr>
            </w:pPr>
            <w:r>
              <w:rPr>
                <w:rFonts w:eastAsia="Aptos"/>
                <w:b/>
                <w:bCs/>
                <w:color w:val="auto"/>
                <w:kern w:val="2"/>
                <w:sz w:val="22"/>
                <w:szCs w:val="22"/>
                <w:lang w:eastAsia="en-US"/>
              </w:rPr>
              <w:t>Periodicidade:</w:t>
            </w:r>
            <w:r>
              <w:rPr>
                <w:rFonts w:eastAsia="Aptos"/>
                <w:color w:val="auto"/>
                <w:kern w:val="2"/>
                <w:sz w:val="22"/>
                <w:szCs w:val="22"/>
                <w:lang w:eastAsia="en-US"/>
              </w:rPr>
              <w:t xml:space="preserve"> fluxo contínuo, com um volume por ano civil</w:t>
            </w:r>
          </w:p>
          <w:p w14:paraId="2F2B3C35" w14:textId="77777777" w:rsidR="00EF5000" w:rsidRDefault="00000000">
            <w:pPr>
              <w:spacing w:line="276" w:lineRule="auto"/>
              <w:rPr>
                <w:rFonts w:ascii="Aptos" w:eastAsia="Aptos" w:hAnsi="Aptos"/>
                <w:color w:val="auto"/>
                <w:kern w:val="2"/>
                <w:sz w:val="22"/>
                <w:szCs w:val="22"/>
                <w:lang w:eastAsia="en-US"/>
              </w:rPr>
            </w:pPr>
            <w:r>
              <w:rPr>
                <w:rFonts w:eastAsia="Aptos"/>
                <w:b/>
                <w:bCs/>
                <w:color w:val="auto"/>
                <w:kern w:val="2"/>
                <w:sz w:val="22"/>
                <w:szCs w:val="22"/>
                <w:lang w:eastAsia="en-US"/>
              </w:rPr>
              <w:t>ISSN:</w:t>
            </w:r>
            <w:r>
              <w:rPr>
                <w:rFonts w:eastAsia="Aptos"/>
                <w:color w:val="auto"/>
                <w:kern w:val="2"/>
                <w:sz w:val="22"/>
                <w:szCs w:val="22"/>
                <w:lang w:eastAsia="en-US"/>
              </w:rPr>
              <w:t xml:space="preserve"> [0000-0000]</w:t>
            </w:r>
          </w:p>
          <w:p w14:paraId="28B18004" w14:textId="77777777" w:rsidR="00EF5000" w:rsidRDefault="00EF5000">
            <w:pPr>
              <w:spacing w:line="276" w:lineRule="auto"/>
              <w:ind w:left="170" w:hanging="170"/>
            </w:pPr>
          </w:p>
          <w:p w14:paraId="3C88ED39" w14:textId="77777777" w:rsidR="00EF5000" w:rsidRDefault="00000000">
            <w:pPr>
              <w:spacing w:line="276" w:lineRule="auto"/>
              <w:ind w:left="170" w:hanging="170"/>
            </w:pPr>
            <w:r>
              <w:rPr>
                <w:rFonts w:eastAsia="Aptos"/>
                <w:b/>
                <w:bCs/>
                <w:color w:val="auto"/>
                <w:kern w:val="2"/>
                <w:sz w:val="22"/>
                <w:szCs w:val="22"/>
                <w:lang w:eastAsia="en-US"/>
              </w:rPr>
              <w:t>Financiamento</w:t>
            </w:r>
            <w:r>
              <w:rPr>
                <w:rFonts w:eastAsia="Aptos"/>
                <w:color w:val="auto"/>
                <w:kern w:val="2"/>
                <w:sz w:val="22"/>
                <w:szCs w:val="22"/>
                <w:lang w:eastAsia="en-US"/>
              </w:rPr>
              <w:t xml:space="preserve">: </w:t>
            </w:r>
          </w:p>
          <w:p w14:paraId="6C018064" w14:textId="77777777" w:rsidR="00EF5000" w:rsidRDefault="00000000">
            <w:pPr>
              <w:spacing w:line="276" w:lineRule="auto"/>
              <w:ind w:left="170" w:hanging="170"/>
            </w:pPr>
            <w:r>
              <w:rPr>
                <w:rFonts w:eastAsia="Aptos"/>
                <w:color w:val="auto"/>
                <w:kern w:val="2"/>
                <w:sz w:val="22"/>
                <w:szCs w:val="22"/>
                <w:lang w:eastAsia="en-US"/>
              </w:rPr>
              <w:t>CNPq. Processo n. 406649/2022-7</w:t>
            </w:r>
          </w:p>
          <w:p w14:paraId="10A7709F" w14:textId="77777777" w:rsidR="00EF5000" w:rsidRDefault="00000000">
            <w:pPr>
              <w:spacing w:line="276" w:lineRule="auto"/>
              <w:ind w:left="170" w:hanging="170"/>
            </w:pPr>
            <w:r>
              <w:rPr>
                <w:rFonts w:eastAsia="Aptos"/>
                <w:color w:val="auto"/>
                <w:kern w:val="2"/>
                <w:sz w:val="22"/>
                <w:szCs w:val="22"/>
                <w:lang w:eastAsia="en-US"/>
              </w:rPr>
              <w:t>Fundação Araucária. Projeto nº 115/2024 PDI</w:t>
            </w:r>
          </w:p>
          <w:p w14:paraId="029833A5" w14:textId="77777777" w:rsidR="00EF5000" w:rsidRDefault="00EF5000">
            <w:pPr>
              <w:spacing w:line="276" w:lineRule="auto"/>
              <w:ind w:left="170" w:hanging="170"/>
            </w:pPr>
          </w:p>
          <w:p w14:paraId="2401F70B" w14:textId="77777777" w:rsidR="00EF5000" w:rsidRDefault="00000000">
            <w:pPr>
              <w:spacing w:line="276" w:lineRule="auto"/>
              <w:ind w:left="170" w:hanging="170"/>
              <w:rPr>
                <w:b/>
                <w:bCs/>
              </w:rPr>
            </w:pPr>
            <w:r>
              <w:rPr>
                <w:rFonts w:eastAsia="Aptos"/>
                <w:b/>
                <w:bCs/>
                <w:color w:val="auto"/>
                <w:kern w:val="2"/>
                <w:sz w:val="22"/>
                <w:szCs w:val="22"/>
                <w:lang w:eastAsia="en-US"/>
              </w:rPr>
              <w:t>Instituto Nacional de Ciência e Tecnologia</w:t>
            </w:r>
          </w:p>
          <w:p w14:paraId="7A6F1A04" w14:textId="77777777" w:rsidR="00EF5000" w:rsidRDefault="00000000">
            <w:pPr>
              <w:spacing w:line="276" w:lineRule="auto"/>
              <w:ind w:left="170" w:hanging="170"/>
              <w:rPr>
                <w:b/>
                <w:bCs/>
              </w:rPr>
            </w:pPr>
            <w:r>
              <w:rPr>
                <w:rFonts w:eastAsia="Aptos"/>
                <w:b/>
                <w:bCs/>
                <w:color w:val="auto"/>
                <w:kern w:val="2"/>
                <w:sz w:val="22"/>
                <w:szCs w:val="22"/>
                <w:lang w:eastAsia="en-US"/>
              </w:rPr>
              <w:t>Representação e Legitimidade Democrática</w:t>
            </w:r>
          </w:p>
          <w:p w14:paraId="13460511" w14:textId="77777777" w:rsidR="00EF5000" w:rsidRDefault="00000000">
            <w:pPr>
              <w:spacing w:line="276" w:lineRule="auto"/>
              <w:ind w:left="170" w:hanging="170"/>
            </w:pPr>
            <w:r>
              <w:rPr>
                <w:rFonts w:eastAsia="Aptos"/>
                <w:color w:val="auto"/>
                <w:kern w:val="2"/>
                <w:sz w:val="22"/>
                <w:szCs w:val="22"/>
                <w:lang w:eastAsia="en-US"/>
              </w:rPr>
              <w:t>Universidade Federal do Paraná</w:t>
            </w:r>
          </w:p>
          <w:p w14:paraId="003D092A" w14:textId="77777777" w:rsidR="00EF5000" w:rsidRDefault="00000000">
            <w:pPr>
              <w:spacing w:line="276" w:lineRule="auto"/>
              <w:ind w:left="170" w:hanging="170"/>
            </w:pPr>
            <w:r>
              <w:rPr>
                <w:rFonts w:eastAsia="Aptos"/>
                <w:color w:val="auto"/>
                <w:kern w:val="2"/>
                <w:sz w:val="22"/>
                <w:szCs w:val="22"/>
                <w:lang w:eastAsia="en-US"/>
              </w:rPr>
              <w:t>Departamento de Ciência Política</w:t>
            </w:r>
          </w:p>
          <w:p w14:paraId="40953546" w14:textId="77777777" w:rsidR="00EF5000" w:rsidRDefault="00000000">
            <w:pPr>
              <w:spacing w:line="276" w:lineRule="auto"/>
              <w:ind w:left="170" w:hanging="170"/>
            </w:pPr>
            <w:r>
              <w:rPr>
                <w:rFonts w:eastAsia="Aptos"/>
                <w:color w:val="auto"/>
                <w:kern w:val="2"/>
                <w:sz w:val="22"/>
                <w:szCs w:val="22"/>
                <w:lang w:eastAsia="en-US"/>
              </w:rPr>
              <w:t>Rua General Carneiro, 460, sala 515</w:t>
            </w:r>
          </w:p>
          <w:p w14:paraId="37298DEE" w14:textId="77777777" w:rsidR="00EF5000" w:rsidRDefault="00000000">
            <w:pPr>
              <w:spacing w:line="276" w:lineRule="auto"/>
              <w:ind w:left="170" w:hanging="170"/>
            </w:pPr>
            <w:r>
              <w:rPr>
                <w:rFonts w:eastAsia="Aptos"/>
                <w:color w:val="auto"/>
                <w:kern w:val="2"/>
                <w:sz w:val="22"/>
                <w:szCs w:val="22"/>
                <w:lang w:eastAsia="en-US"/>
              </w:rPr>
              <w:t xml:space="preserve">Curitiba - PR - BRASIL CEP 80060-150 </w:t>
            </w:r>
          </w:p>
          <w:p w14:paraId="5036C0F9" w14:textId="77777777" w:rsidR="00EF5000" w:rsidRDefault="00000000">
            <w:pPr>
              <w:spacing w:line="276" w:lineRule="auto"/>
              <w:ind w:left="170" w:hanging="170"/>
            </w:pPr>
            <w:r>
              <w:rPr>
                <w:rFonts w:eastAsia="Aptos"/>
                <w:color w:val="auto"/>
                <w:kern w:val="2"/>
                <w:sz w:val="22"/>
                <w:szCs w:val="22"/>
                <w:lang w:eastAsia="en-US"/>
              </w:rPr>
              <w:t xml:space="preserve">E-mail: coordenacao@redem.tec.br ▪ URL: </w:t>
            </w:r>
            <w:hyperlink r:id="rId13">
              <w:r>
                <w:rPr>
                  <w:rStyle w:val="Hyperlink"/>
                  <w:rFonts w:eastAsia="Aptos"/>
                  <w:kern w:val="2"/>
                  <w:sz w:val="22"/>
                  <w:szCs w:val="22"/>
                  <w:lang w:eastAsia="en-US"/>
                </w:rPr>
                <w:t>https://redem.tec.br/</w:t>
              </w:r>
            </w:hyperlink>
          </w:p>
          <w:p w14:paraId="5F95DE4E" w14:textId="77777777" w:rsidR="00EF5000" w:rsidRDefault="00EF5000">
            <w:pPr>
              <w:spacing w:before="120" w:after="120" w:line="276" w:lineRule="auto"/>
              <w:ind w:left="170" w:hanging="170"/>
              <w:jc w:val="both"/>
            </w:pPr>
          </w:p>
        </w:tc>
      </w:tr>
    </w:tbl>
    <w:p w14:paraId="6F357009" w14:textId="77777777" w:rsidR="00EF5000" w:rsidRDefault="00EF5000">
      <w:pPr>
        <w:spacing w:before="120" w:after="120" w:line="276" w:lineRule="auto"/>
        <w:jc w:val="both"/>
      </w:pPr>
    </w:p>
    <w:p w14:paraId="70180EA4" w14:textId="77777777" w:rsidR="00EF5000" w:rsidRDefault="00EF5000">
      <w:pPr>
        <w:spacing w:before="120" w:after="120" w:line="276" w:lineRule="auto"/>
        <w:jc w:val="both"/>
      </w:pPr>
    </w:p>
    <w:p w14:paraId="65F68FB4" w14:textId="77777777" w:rsidR="00EF5000" w:rsidRDefault="00EF5000">
      <w:pPr>
        <w:spacing w:before="120" w:after="120" w:line="276" w:lineRule="auto"/>
        <w:jc w:val="both"/>
      </w:pPr>
    </w:p>
    <w:p w14:paraId="3EF3DC69" w14:textId="77777777" w:rsidR="00EF5000" w:rsidRDefault="00EF5000">
      <w:pPr>
        <w:spacing w:before="120" w:after="120" w:line="276" w:lineRule="auto"/>
        <w:jc w:val="both"/>
      </w:pPr>
    </w:p>
    <w:p w14:paraId="2C5B70D4" w14:textId="77777777" w:rsidR="00EF5000" w:rsidRDefault="00EF5000">
      <w:pPr>
        <w:spacing w:before="120" w:after="120" w:line="276" w:lineRule="auto"/>
        <w:jc w:val="both"/>
      </w:pPr>
    </w:p>
    <w:p w14:paraId="4B042FD6" w14:textId="77777777" w:rsidR="00EF5000" w:rsidRDefault="00000000">
      <w:r>
        <w:br w:type="page"/>
      </w:r>
    </w:p>
    <w:p w14:paraId="7AABEEC5" w14:textId="77777777" w:rsidR="00EF5000" w:rsidRDefault="00000000">
      <w:r>
        <w:rPr>
          <w:noProof/>
        </w:rPr>
        <w:lastRenderedPageBreak/>
        <mc:AlternateContent>
          <mc:Choice Requires="wps">
            <w:drawing>
              <wp:anchor distT="0" distB="0" distL="0" distR="0" simplePos="0" relativeHeight="10" behindDoc="0" locked="0" layoutInCell="0" allowOverlap="1" wp14:anchorId="2CE5C06D" wp14:editId="15B4C467">
                <wp:simplePos x="0" y="0"/>
                <wp:positionH relativeFrom="margin">
                  <wp:align>right</wp:align>
                </wp:positionH>
                <wp:positionV relativeFrom="paragraph">
                  <wp:posOffset>-6985</wp:posOffset>
                </wp:positionV>
                <wp:extent cx="4497705" cy="8123555"/>
                <wp:effectExtent l="0" t="0" r="0" b="0"/>
                <wp:wrapNone/>
                <wp:docPr id="1438792185" name="Caixa de Texto 3"/>
                <wp:cNvGraphicFramePr/>
                <a:graphic xmlns:a="http://schemas.openxmlformats.org/drawingml/2006/main">
                  <a:graphicData uri="http://schemas.microsoft.com/office/word/2010/wordprocessingShape">
                    <wps:wsp>
                      <wps:cNvSpPr/>
                      <wps:spPr>
                        <a:xfrm>
                          <a:off x="0" y="0"/>
                          <a:ext cx="4497840" cy="8123400"/>
                        </a:xfrm>
                        <a:prstGeom prst="rect">
                          <a:avLst/>
                        </a:prstGeom>
                        <a:noFill/>
                        <a:ln w="6350">
                          <a:noFill/>
                        </a:ln>
                      </wps:spPr>
                      <wps:style>
                        <a:lnRef idx="0">
                          <a:scrgbClr r="0" g="0" b="0"/>
                        </a:lnRef>
                        <a:fillRef idx="0">
                          <a:scrgbClr r="0" g="0" b="0"/>
                        </a:fillRef>
                        <a:effectRef idx="0">
                          <a:scrgbClr r="0" g="0" b="0"/>
                        </a:effectRef>
                        <a:fontRef idx="minor"/>
                      </wps:style>
                      <wps:txbx>
                        <w:txbxContent>
                          <w:p w14:paraId="10018C46" w14:textId="77777777" w:rsidR="00EF5000" w:rsidRDefault="00000000">
                            <w:pPr>
                              <w:pStyle w:val="FrameContents"/>
                              <w:rPr>
                                <w:b/>
                                <w:bCs/>
                                <w:sz w:val="22"/>
                                <w:szCs w:val="22"/>
                              </w:rPr>
                            </w:pPr>
                            <w:r>
                              <w:rPr>
                                <w:b/>
                                <w:bCs/>
                                <w:sz w:val="22"/>
                                <w:szCs w:val="22"/>
                              </w:rPr>
                              <w:t>Direitos e permissões</w:t>
                            </w:r>
                          </w:p>
                          <w:p w14:paraId="266F07BD" w14:textId="77777777" w:rsidR="00EF5000" w:rsidRDefault="00EF5000">
                            <w:pPr>
                              <w:pStyle w:val="FrameContents"/>
                              <w:rPr>
                                <w:sz w:val="22"/>
                                <w:szCs w:val="22"/>
                              </w:rPr>
                            </w:pPr>
                          </w:p>
                          <w:p w14:paraId="0C889AE1" w14:textId="77777777" w:rsidR="00EF5000" w:rsidRDefault="00000000">
                            <w:pPr>
                              <w:pStyle w:val="FrameContents"/>
                              <w:rPr>
                                <w:sz w:val="22"/>
                                <w:szCs w:val="22"/>
                              </w:rPr>
                            </w:pPr>
                            <w:r>
                              <w:rPr>
                                <w:sz w:val="22"/>
                                <w:szCs w:val="22"/>
                              </w:rPr>
                              <w:t>O texto e os dados nesta publicação podem ser reproduzidos desde que a fonte seja citada.</w:t>
                            </w:r>
                          </w:p>
                          <w:p w14:paraId="6FAA6C92" w14:textId="77777777" w:rsidR="00EF5000" w:rsidRDefault="00EF5000">
                            <w:pPr>
                              <w:pStyle w:val="FrameContents"/>
                              <w:rPr>
                                <w:sz w:val="22"/>
                                <w:szCs w:val="22"/>
                              </w:rPr>
                            </w:pPr>
                          </w:p>
                          <w:p w14:paraId="78141E23" w14:textId="77777777" w:rsidR="00EF5000" w:rsidRDefault="00000000">
                            <w:pPr>
                              <w:pStyle w:val="FrameContents"/>
                              <w:rPr>
                                <w:sz w:val="22"/>
                                <w:szCs w:val="22"/>
                              </w:rPr>
                            </w:pPr>
                            <w:r>
                              <w:rPr>
                                <w:sz w:val="22"/>
                                <w:szCs w:val="22"/>
                              </w:rPr>
                              <w:t xml:space="preserve">O </w:t>
                            </w:r>
                            <w:proofErr w:type="spellStart"/>
                            <w:r>
                              <w:rPr>
                                <w:i/>
                                <w:iCs/>
                                <w:sz w:val="22"/>
                                <w:szCs w:val="22"/>
                              </w:rPr>
                              <w:t>ReDem</w:t>
                            </w:r>
                            <w:proofErr w:type="spellEnd"/>
                            <w:r>
                              <w:rPr>
                                <w:i/>
                                <w:iCs/>
                                <w:sz w:val="22"/>
                                <w:szCs w:val="22"/>
                              </w:rPr>
                              <w:t xml:space="preserve"> </w:t>
                            </w:r>
                            <w:proofErr w:type="spellStart"/>
                            <w:r>
                              <w:rPr>
                                <w:i/>
                                <w:iCs/>
                                <w:sz w:val="22"/>
                                <w:szCs w:val="22"/>
                              </w:rPr>
                              <w:t>Working</w:t>
                            </w:r>
                            <w:proofErr w:type="spellEnd"/>
                            <w:r>
                              <w:rPr>
                                <w:i/>
                                <w:iCs/>
                                <w:sz w:val="22"/>
                                <w:szCs w:val="22"/>
                              </w:rPr>
                              <w:t xml:space="preserve"> </w:t>
                            </w:r>
                            <w:proofErr w:type="spellStart"/>
                            <w:r>
                              <w:rPr>
                                <w:i/>
                                <w:iCs/>
                                <w:sz w:val="22"/>
                                <w:szCs w:val="22"/>
                              </w:rPr>
                              <w:t>Paper</w:t>
                            </w:r>
                            <w:proofErr w:type="spellEnd"/>
                            <w:r>
                              <w:rPr>
                                <w:sz w:val="22"/>
                                <w:szCs w:val="22"/>
                              </w:rPr>
                              <w:t xml:space="preserve"> dissemina resultados de trabalhos em andamento para incentivar a troca de ideias. Os documentos são assinados pelos(as) autores(as) e devem ser citados de acordo com a referência abaixo.</w:t>
                            </w:r>
                          </w:p>
                          <w:p w14:paraId="36D523B8" w14:textId="77777777" w:rsidR="00EF5000" w:rsidRDefault="00EF5000">
                            <w:pPr>
                              <w:pStyle w:val="FrameContents"/>
                              <w:rPr>
                                <w:sz w:val="22"/>
                                <w:szCs w:val="22"/>
                              </w:rPr>
                            </w:pPr>
                          </w:p>
                          <w:p w14:paraId="29C81F30" w14:textId="77777777" w:rsidR="00EF5000" w:rsidRDefault="00000000">
                            <w:pPr>
                              <w:pStyle w:val="FrameContents"/>
                              <w:rPr>
                                <w:sz w:val="22"/>
                                <w:szCs w:val="22"/>
                              </w:rPr>
                            </w:pPr>
                            <w:r>
                              <w:rPr>
                                <w:sz w:val="22"/>
                                <w:szCs w:val="22"/>
                              </w:rPr>
                              <w:t xml:space="preserve">Os resultados, interpretações e conclusões expressos no </w:t>
                            </w:r>
                            <w:proofErr w:type="spellStart"/>
                            <w:r>
                              <w:rPr>
                                <w:sz w:val="22"/>
                                <w:szCs w:val="22"/>
                              </w:rPr>
                              <w:t>working</w:t>
                            </w:r>
                            <w:proofErr w:type="spellEnd"/>
                            <w:r>
                              <w:rPr>
                                <w:sz w:val="22"/>
                                <w:szCs w:val="22"/>
                              </w:rPr>
                              <w:t xml:space="preserve"> </w:t>
                            </w:r>
                            <w:proofErr w:type="spellStart"/>
                            <w:r>
                              <w:rPr>
                                <w:sz w:val="22"/>
                                <w:szCs w:val="22"/>
                              </w:rPr>
                              <w:t>paper</w:t>
                            </w:r>
                            <w:proofErr w:type="spellEnd"/>
                            <w:r>
                              <w:rPr>
                                <w:sz w:val="22"/>
                                <w:szCs w:val="22"/>
                              </w:rPr>
                              <w:t xml:space="preserve"> são de responsabilidade das(os) autoras(es) e não refletem necessariamente as visões do INCT </w:t>
                            </w:r>
                            <w:proofErr w:type="spellStart"/>
                            <w:r>
                              <w:rPr>
                                <w:sz w:val="22"/>
                                <w:szCs w:val="22"/>
                              </w:rPr>
                              <w:t>ReDem</w:t>
                            </w:r>
                            <w:proofErr w:type="spellEnd"/>
                            <w:r>
                              <w:rPr>
                                <w:sz w:val="22"/>
                                <w:szCs w:val="22"/>
                              </w:rPr>
                              <w:t>.</w:t>
                            </w:r>
                          </w:p>
                          <w:p w14:paraId="7D614A01" w14:textId="77777777" w:rsidR="00EF5000" w:rsidRDefault="00EF5000">
                            <w:pPr>
                              <w:pStyle w:val="FrameContents"/>
                              <w:rPr>
                                <w:sz w:val="22"/>
                                <w:szCs w:val="22"/>
                              </w:rPr>
                            </w:pPr>
                          </w:p>
                          <w:p w14:paraId="1860F2D7" w14:textId="77777777" w:rsidR="00EF5000" w:rsidRDefault="00000000">
                            <w:pPr>
                              <w:pStyle w:val="FrameContents"/>
                              <w:rPr>
                                <w:sz w:val="22"/>
                                <w:szCs w:val="22"/>
                              </w:rPr>
                            </w:pPr>
                            <w:r>
                              <w:rPr>
                                <w:sz w:val="22"/>
                                <w:szCs w:val="22"/>
                              </w:rPr>
                              <w:t xml:space="preserve">Os textos do </w:t>
                            </w:r>
                            <w:proofErr w:type="spellStart"/>
                            <w:r>
                              <w:rPr>
                                <w:b/>
                                <w:bCs/>
                                <w:sz w:val="22"/>
                                <w:szCs w:val="22"/>
                              </w:rPr>
                              <w:t>ReDem</w:t>
                            </w:r>
                            <w:proofErr w:type="spellEnd"/>
                            <w:r>
                              <w:rPr>
                                <w:sz w:val="22"/>
                                <w:szCs w:val="22"/>
                              </w:rPr>
                              <w:t xml:space="preserve"> </w:t>
                            </w:r>
                            <w:proofErr w:type="spellStart"/>
                            <w:r>
                              <w:rPr>
                                <w:b/>
                                <w:bCs/>
                                <w:sz w:val="22"/>
                                <w:szCs w:val="22"/>
                              </w:rPr>
                              <w:t>Working</w:t>
                            </w:r>
                            <w:proofErr w:type="spellEnd"/>
                            <w:r>
                              <w:rPr>
                                <w:b/>
                                <w:bCs/>
                                <w:sz w:val="22"/>
                                <w:szCs w:val="22"/>
                              </w:rPr>
                              <w:t xml:space="preserve"> </w:t>
                            </w:r>
                            <w:proofErr w:type="spellStart"/>
                            <w:r>
                              <w:rPr>
                                <w:b/>
                                <w:bCs/>
                                <w:sz w:val="22"/>
                                <w:szCs w:val="22"/>
                              </w:rPr>
                              <w:t>Paper</w:t>
                            </w:r>
                            <w:proofErr w:type="spellEnd"/>
                            <w:r>
                              <w:rPr>
                                <w:sz w:val="22"/>
                                <w:szCs w:val="22"/>
                              </w:rPr>
                              <w:t xml:space="preserve"> estão disponíveis online [</w:t>
                            </w:r>
                            <w:hyperlink r:id="rId14">
                              <w:r>
                                <w:rPr>
                                  <w:rStyle w:val="Hyperlink"/>
                                  <w:sz w:val="22"/>
                                  <w:szCs w:val="22"/>
                                </w:rPr>
                                <w:t>https://redem.tec.br/</w:t>
                              </w:r>
                            </w:hyperlink>
                            <w:r>
                              <w:rPr>
                                <w:sz w:val="22"/>
                                <w:szCs w:val="22"/>
                              </w:rPr>
                              <w:t xml:space="preserve">]. Assinaturas podem ser feitas por e-mail </w:t>
                            </w:r>
                            <w:hyperlink r:id="rId15">
                              <w:r>
                                <w:rPr>
                                  <w:rStyle w:val="Hyperlink"/>
                                </w:rPr>
                                <w:t>coordenacao@redem.tec.br</w:t>
                              </w:r>
                            </w:hyperlink>
                          </w:p>
                          <w:p w14:paraId="5A50D9ED" w14:textId="77777777" w:rsidR="00EF5000" w:rsidRDefault="00EF5000">
                            <w:pPr>
                              <w:pStyle w:val="FrameContents"/>
                              <w:rPr>
                                <w:sz w:val="22"/>
                                <w:szCs w:val="22"/>
                              </w:rPr>
                            </w:pPr>
                          </w:p>
                          <w:p w14:paraId="6AC53F4C" w14:textId="77777777" w:rsidR="00EF5000" w:rsidRDefault="00000000">
                            <w:pPr>
                              <w:pStyle w:val="FrameContents"/>
                              <w:rPr>
                                <w:b/>
                                <w:bCs/>
                                <w:sz w:val="22"/>
                                <w:szCs w:val="22"/>
                              </w:rPr>
                            </w:pPr>
                            <w:r>
                              <w:rPr>
                                <w:b/>
                                <w:bCs/>
                                <w:sz w:val="22"/>
                                <w:szCs w:val="22"/>
                              </w:rPr>
                              <w:t xml:space="preserve">Como citar </w:t>
                            </w:r>
                          </w:p>
                          <w:p w14:paraId="2C1A3D86" w14:textId="77777777" w:rsidR="00EF5000" w:rsidRDefault="00000000">
                            <w:pPr>
                              <w:pStyle w:val="FrameContents"/>
                            </w:pPr>
                            <w:r>
                              <w:t xml:space="preserve">[Sobrenome, A. A., &amp; Sobrenome, B. B.] ([ano]). [Título do </w:t>
                            </w:r>
                            <w:proofErr w:type="spellStart"/>
                            <w:r>
                              <w:t>working</w:t>
                            </w:r>
                            <w:proofErr w:type="spellEnd"/>
                            <w:r>
                              <w:t xml:space="preserve"> </w:t>
                            </w:r>
                            <w:proofErr w:type="spellStart"/>
                            <w:r>
                              <w:t>paper</w:t>
                            </w:r>
                            <w:proofErr w:type="spellEnd"/>
                            <w:r>
                              <w:t>] (</w:t>
                            </w:r>
                            <w:proofErr w:type="spellStart"/>
                            <w:r>
                              <w:t>ReDem</w:t>
                            </w:r>
                            <w:proofErr w:type="spellEnd"/>
                            <w:r>
                              <w:t xml:space="preserve"> </w:t>
                            </w:r>
                            <w:proofErr w:type="spellStart"/>
                            <w:r>
                              <w:t>Working</w:t>
                            </w:r>
                            <w:proofErr w:type="spellEnd"/>
                            <w:r>
                              <w:t xml:space="preserve"> </w:t>
                            </w:r>
                            <w:proofErr w:type="spellStart"/>
                            <w:r>
                              <w:t>Paper</w:t>
                            </w:r>
                            <w:proofErr w:type="spellEnd"/>
                            <w:r>
                              <w:t xml:space="preserve">, vol. [X]). INCT </w:t>
                            </w:r>
                            <w:proofErr w:type="spellStart"/>
                            <w:r>
                              <w:t>ReDem</w:t>
                            </w:r>
                            <w:proofErr w:type="spellEnd"/>
                            <w:r>
                              <w:t>. [URL]</w:t>
                            </w:r>
                          </w:p>
                          <w:p w14:paraId="05B6FB59" w14:textId="77777777" w:rsidR="00EF5000" w:rsidRDefault="00EF5000">
                            <w:pPr>
                              <w:pStyle w:val="FrameContents"/>
                              <w:rPr>
                                <w:color w:val="EE0000"/>
                                <w:sz w:val="22"/>
                                <w:szCs w:val="22"/>
                              </w:rPr>
                            </w:pPr>
                          </w:p>
                          <w:p w14:paraId="57D54B9D" w14:textId="77777777" w:rsidR="00EF5000" w:rsidRDefault="00000000">
                            <w:pPr>
                              <w:pStyle w:val="FrameContents"/>
                              <w:rPr>
                                <w:b/>
                                <w:bCs/>
                                <w:sz w:val="22"/>
                                <w:szCs w:val="22"/>
                              </w:rPr>
                            </w:pPr>
                            <w:proofErr w:type="spellStart"/>
                            <w:r>
                              <w:rPr>
                                <w:b/>
                                <w:bCs/>
                                <w:sz w:val="22"/>
                                <w:szCs w:val="22"/>
                              </w:rPr>
                              <w:t>Rights</w:t>
                            </w:r>
                            <w:proofErr w:type="spellEnd"/>
                            <w:r>
                              <w:rPr>
                                <w:b/>
                                <w:bCs/>
                                <w:sz w:val="22"/>
                                <w:szCs w:val="22"/>
                              </w:rPr>
                              <w:t xml:space="preserve"> </w:t>
                            </w:r>
                            <w:proofErr w:type="spellStart"/>
                            <w:r>
                              <w:rPr>
                                <w:b/>
                                <w:bCs/>
                                <w:sz w:val="22"/>
                                <w:szCs w:val="22"/>
                              </w:rPr>
                              <w:t>and</w:t>
                            </w:r>
                            <w:proofErr w:type="spellEnd"/>
                            <w:r>
                              <w:rPr>
                                <w:b/>
                                <w:bCs/>
                                <w:sz w:val="22"/>
                                <w:szCs w:val="22"/>
                              </w:rPr>
                              <w:t xml:space="preserve"> </w:t>
                            </w:r>
                            <w:proofErr w:type="spellStart"/>
                            <w:r>
                              <w:rPr>
                                <w:b/>
                                <w:bCs/>
                                <w:sz w:val="22"/>
                                <w:szCs w:val="22"/>
                              </w:rPr>
                              <w:t>Permissions</w:t>
                            </w:r>
                            <w:proofErr w:type="spellEnd"/>
                          </w:p>
                          <w:p w14:paraId="2CC2AE69" w14:textId="77777777" w:rsidR="00EF5000" w:rsidRDefault="00EF5000">
                            <w:pPr>
                              <w:pStyle w:val="FrameContents"/>
                              <w:rPr>
                                <w:sz w:val="22"/>
                                <w:szCs w:val="22"/>
                              </w:rPr>
                            </w:pPr>
                          </w:p>
                          <w:p w14:paraId="43A9CCF5" w14:textId="77777777" w:rsidR="00EF5000" w:rsidRDefault="00000000">
                            <w:pPr>
                              <w:pStyle w:val="FrameContents"/>
                              <w:rPr>
                                <w:sz w:val="22"/>
                                <w:szCs w:val="22"/>
                                <w:lang w:val="en-US"/>
                              </w:rPr>
                            </w:pPr>
                            <w:r>
                              <w:rPr>
                                <w:sz w:val="22"/>
                                <w:szCs w:val="22"/>
                                <w:lang w:val="en-US"/>
                              </w:rPr>
                              <w:t xml:space="preserve">The text and data in this publication may be reproduced as long as the source is cited. </w:t>
                            </w:r>
                          </w:p>
                          <w:p w14:paraId="6428B289" w14:textId="77777777" w:rsidR="00EF5000" w:rsidRDefault="00EF5000">
                            <w:pPr>
                              <w:pStyle w:val="FrameContents"/>
                              <w:rPr>
                                <w:sz w:val="22"/>
                                <w:szCs w:val="22"/>
                                <w:lang w:val="en-US"/>
                              </w:rPr>
                            </w:pPr>
                          </w:p>
                          <w:p w14:paraId="08562251" w14:textId="77777777" w:rsidR="00EF5000" w:rsidRDefault="00000000">
                            <w:pPr>
                              <w:pStyle w:val="FrameContents"/>
                              <w:rPr>
                                <w:sz w:val="22"/>
                                <w:szCs w:val="22"/>
                                <w:lang w:val="en-US"/>
                              </w:rPr>
                            </w:pPr>
                            <w:r>
                              <w:rPr>
                                <w:sz w:val="22"/>
                                <w:szCs w:val="22"/>
                                <w:lang w:val="en-US"/>
                              </w:rPr>
                              <w:t xml:space="preserve">The </w:t>
                            </w:r>
                            <w:proofErr w:type="spellStart"/>
                            <w:r>
                              <w:rPr>
                                <w:sz w:val="22"/>
                                <w:szCs w:val="22"/>
                                <w:lang w:val="en-US"/>
                              </w:rPr>
                              <w:t>ReDem</w:t>
                            </w:r>
                            <w:proofErr w:type="spellEnd"/>
                            <w:r>
                              <w:rPr>
                                <w:sz w:val="22"/>
                                <w:szCs w:val="22"/>
                                <w:lang w:val="en-US"/>
                              </w:rPr>
                              <w:t xml:space="preserve"> Working Paper disseminates the findings of work in progress to encourage the exchange of ideas. The papers are signed by the authors and should be cited accordingly.</w:t>
                            </w:r>
                          </w:p>
                          <w:p w14:paraId="6B6F2A28" w14:textId="77777777" w:rsidR="00EF5000" w:rsidRDefault="00EF5000">
                            <w:pPr>
                              <w:pStyle w:val="FrameContents"/>
                              <w:rPr>
                                <w:sz w:val="22"/>
                                <w:szCs w:val="22"/>
                                <w:lang w:val="en-US"/>
                              </w:rPr>
                            </w:pPr>
                          </w:p>
                          <w:p w14:paraId="22B12B3B" w14:textId="77777777" w:rsidR="00EF5000" w:rsidRDefault="00000000">
                            <w:pPr>
                              <w:pStyle w:val="FrameContents"/>
                              <w:rPr>
                                <w:sz w:val="22"/>
                                <w:szCs w:val="22"/>
                                <w:lang w:val="en-US"/>
                              </w:rPr>
                            </w:pPr>
                            <w:r>
                              <w:rPr>
                                <w:sz w:val="22"/>
                                <w:szCs w:val="22"/>
                                <w:lang w:val="en-US"/>
                              </w:rPr>
                              <w:t xml:space="preserve">The findings, interpretations, and conclusions expressed are the responsibility of the authors and do not necessarily reflect the views of the INCT </w:t>
                            </w:r>
                            <w:proofErr w:type="spellStart"/>
                            <w:r>
                              <w:rPr>
                                <w:sz w:val="22"/>
                                <w:szCs w:val="22"/>
                                <w:lang w:val="en-US"/>
                              </w:rPr>
                              <w:t>ReDem</w:t>
                            </w:r>
                            <w:proofErr w:type="spellEnd"/>
                            <w:r>
                              <w:rPr>
                                <w:sz w:val="22"/>
                                <w:szCs w:val="22"/>
                                <w:lang w:val="en-US"/>
                              </w:rPr>
                              <w:t xml:space="preserve">. </w:t>
                            </w:r>
                          </w:p>
                          <w:p w14:paraId="01D44317" w14:textId="77777777" w:rsidR="00EF5000" w:rsidRDefault="00EF5000">
                            <w:pPr>
                              <w:pStyle w:val="FrameContents"/>
                              <w:rPr>
                                <w:sz w:val="22"/>
                                <w:szCs w:val="22"/>
                                <w:lang w:val="en-US"/>
                              </w:rPr>
                            </w:pPr>
                          </w:p>
                          <w:p w14:paraId="471E75DD" w14:textId="77777777" w:rsidR="00EF5000" w:rsidRDefault="00000000">
                            <w:pPr>
                              <w:pStyle w:val="FrameContents"/>
                              <w:rPr>
                                <w:sz w:val="22"/>
                                <w:szCs w:val="22"/>
                                <w:lang w:val="en-US"/>
                              </w:rPr>
                            </w:pPr>
                            <w:r>
                              <w:rPr>
                                <w:b/>
                                <w:bCs/>
                                <w:sz w:val="22"/>
                                <w:szCs w:val="22"/>
                                <w:lang w:val="en-US"/>
                              </w:rPr>
                              <w:t>Working papers</w:t>
                            </w:r>
                            <w:r>
                              <w:rPr>
                                <w:sz w:val="22"/>
                                <w:szCs w:val="22"/>
                                <w:lang w:val="en-US"/>
                              </w:rPr>
                              <w:t xml:space="preserve"> are available online [</w:t>
                            </w:r>
                            <w:hyperlink r:id="rId16">
                              <w:r>
                                <w:rPr>
                                  <w:rStyle w:val="Hyperlink"/>
                                  <w:sz w:val="22"/>
                                  <w:szCs w:val="22"/>
                                  <w:lang w:val="en-US"/>
                                </w:rPr>
                                <w:t>https://redem.tec.br/</w:t>
                              </w:r>
                            </w:hyperlink>
                            <w:r>
                              <w:rPr>
                                <w:sz w:val="22"/>
                                <w:szCs w:val="22"/>
                                <w:lang w:val="en-US"/>
                              </w:rPr>
                              <w:t xml:space="preserve">] and subscriptions can be requested by email to </w:t>
                            </w:r>
                            <w:hyperlink r:id="rId17">
                              <w:r>
                                <w:rPr>
                                  <w:rStyle w:val="Hyperlink"/>
                                </w:rPr>
                                <w:t>coordenacao@redem.tec.br</w:t>
                              </w:r>
                            </w:hyperlink>
                          </w:p>
                          <w:p w14:paraId="769C7514" w14:textId="77777777" w:rsidR="00EF5000" w:rsidRDefault="00EF5000">
                            <w:pPr>
                              <w:pStyle w:val="FrameContents"/>
                              <w:rPr>
                                <w:sz w:val="22"/>
                                <w:szCs w:val="22"/>
                                <w:lang w:val="en-US"/>
                              </w:rPr>
                            </w:pPr>
                          </w:p>
                          <w:p w14:paraId="6B447048" w14:textId="77777777" w:rsidR="00EF5000" w:rsidRDefault="00000000">
                            <w:pPr>
                              <w:pStyle w:val="FrameContents"/>
                              <w:rPr>
                                <w:b/>
                                <w:bCs/>
                                <w:sz w:val="22"/>
                                <w:szCs w:val="22"/>
                                <w:lang w:val="en-US"/>
                              </w:rPr>
                            </w:pPr>
                            <w:r>
                              <w:rPr>
                                <w:b/>
                                <w:bCs/>
                                <w:sz w:val="22"/>
                                <w:szCs w:val="22"/>
                                <w:lang w:val="en-US"/>
                              </w:rPr>
                              <w:t>How to cite</w:t>
                            </w:r>
                          </w:p>
                          <w:p w14:paraId="3B946947" w14:textId="77777777" w:rsidR="00EF5000" w:rsidRDefault="00000000">
                            <w:pPr>
                              <w:pStyle w:val="FrameContents"/>
                              <w:ind w:left="340" w:hanging="340"/>
                              <w:rPr>
                                <w:color w:val="EE0000"/>
                                <w:sz w:val="22"/>
                                <w:szCs w:val="22"/>
                              </w:rPr>
                            </w:pPr>
                            <w:r>
                              <w:t>[Sobrenome, A. A., &amp; Sobrenome, B. B.] ([</w:t>
                            </w:r>
                            <w:proofErr w:type="spellStart"/>
                            <w:r>
                              <w:t>year</w:t>
                            </w:r>
                            <w:proofErr w:type="spellEnd"/>
                            <w:r>
                              <w:t>]). [</w:t>
                            </w:r>
                            <w:proofErr w:type="spellStart"/>
                            <w:r>
                              <w:t>Title</w:t>
                            </w:r>
                            <w:proofErr w:type="spellEnd"/>
                            <w:r>
                              <w:t xml:space="preserve"> </w:t>
                            </w:r>
                            <w:proofErr w:type="spellStart"/>
                            <w:r>
                              <w:t>of</w:t>
                            </w:r>
                            <w:proofErr w:type="spellEnd"/>
                            <w:r>
                              <w:t xml:space="preserve"> </w:t>
                            </w:r>
                            <w:proofErr w:type="spellStart"/>
                            <w:r>
                              <w:t>the</w:t>
                            </w:r>
                            <w:proofErr w:type="spellEnd"/>
                            <w:r>
                              <w:t xml:space="preserve"> </w:t>
                            </w:r>
                            <w:proofErr w:type="spellStart"/>
                            <w:r>
                              <w:t>working</w:t>
                            </w:r>
                            <w:proofErr w:type="spellEnd"/>
                            <w:r>
                              <w:t xml:space="preserve"> </w:t>
                            </w:r>
                            <w:proofErr w:type="spellStart"/>
                            <w:r>
                              <w:t>paper</w:t>
                            </w:r>
                            <w:proofErr w:type="spellEnd"/>
                            <w:r>
                              <w:t>] (</w:t>
                            </w:r>
                            <w:proofErr w:type="spellStart"/>
                            <w:r>
                              <w:t>ReDem</w:t>
                            </w:r>
                            <w:proofErr w:type="spellEnd"/>
                            <w:r>
                              <w:t xml:space="preserve"> </w:t>
                            </w:r>
                            <w:proofErr w:type="spellStart"/>
                            <w:r>
                              <w:rPr>
                                <w:i/>
                                <w:iCs/>
                              </w:rPr>
                              <w:t>Working</w:t>
                            </w:r>
                            <w:proofErr w:type="spellEnd"/>
                            <w:r>
                              <w:rPr>
                                <w:i/>
                                <w:iCs/>
                              </w:rPr>
                              <w:t xml:space="preserve"> </w:t>
                            </w:r>
                            <w:proofErr w:type="spellStart"/>
                            <w:r>
                              <w:rPr>
                                <w:i/>
                                <w:iCs/>
                              </w:rPr>
                              <w:t>Paper</w:t>
                            </w:r>
                            <w:proofErr w:type="spellEnd"/>
                            <w:r>
                              <w:t xml:space="preserve">, vol. [X]). INCT </w:t>
                            </w:r>
                            <w:proofErr w:type="spellStart"/>
                            <w:r>
                              <w:t>ReDem</w:t>
                            </w:r>
                            <w:proofErr w:type="spellEnd"/>
                            <w:r>
                              <w:t>. [URL]</w:t>
                            </w:r>
                          </w:p>
                        </w:txbxContent>
                      </wps:txbx>
                      <wps:bodyPr anchor="t">
                        <a:prstTxWarp prst="textNoShape">
                          <a:avLst/>
                        </a:prstTxWarp>
                        <a:noAutofit/>
                      </wps:bodyPr>
                    </wps:wsp>
                  </a:graphicData>
                </a:graphic>
              </wp:anchor>
            </w:drawing>
          </mc:Choice>
          <mc:Fallback>
            <w:pict>
              <v:rect w14:anchorId="2CE5C06D" id="_x0000_s1028" style="position:absolute;margin-left:302.95pt;margin-top:-.55pt;width:354.15pt;height:639.65pt;z-index:1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" o:allowincell="f" filled="f" stroked="f" strokeweight=".5pt">
                <v:textbox>
                  <w:txbxContent>
                    <w:p w14:paraId="10018C46" w14:textId="77777777" w:rsidR="00EF5000" w:rsidRDefault="00000000">
                      <w:pPr>
                        <w:pStyle w:val="FrameContents"/>
                        <w:rPr>
                          <w:b/>
                          <w:bCs/>
                          <w:sz w:val="22"/>
                          <w:szCs w:val="22"/>
                        </w:rPr>
                      </w:pPr>
                      <w:r>
                        <w:rPr>
                          <w:b/>
                          <w:bCs/>
                          <w:sz w:val="22"/>
                          <w:szCs w:val="22"/>
                        </w:rPr>
                        <w:t>Direitos e permissões</w:t>
                      </w:r>
                    </w:p>
                    <w:p w14:paraId="266F07BD" w14:textId="77777777" w:rsidR="00EF5000" w:rsidRDefault="00EF5000">
                      <w:pPr>
                        <w:pStyle w:val="FrameContents"/>
                        <w:rPr>
                          <w:sz w:val="22"/>
                          <w:szCs w:val="22"/>
                        </w:rPr>
                      </w:pPr>
                    </w:p>
                    <w:p w14:paraId="0C889AE1" w14:textId="77777777" w:rsidR="00EF5000" w:rsidRDefault="00000000">
                      <w:pPr>
                        <w:pStyle w:val="FrameContents"/>
                        <w:rPr>
                          <w:sz w:val="22"/>
                          <w:szCs w:val="22"/>
                        </w:rPr>
                      </w:pPr>
                      <w:r>
                        <w:rPr>
                          <w:sz w:val="22"/>
                          <w:szCs w:val="22"/>
                        </w:rPr>
                        <w:t>O texto e os dados nesta publicação podem ser reproduzidos desde que a fonte seja citada.</w:t>
                      </w:r>
                    </w:p>
                    <w:p w14:paraId="6FAA6C92" w14:textId="77777777" w:rsidR="00EF5000" w:rsidRDefault="00EF5000">
                      <w:pPr>
                        <w:pStyle w:val="FrameContents"/>
                        <w:rPr>
                          <w:sz w:val="22"/>
                          <w:szCs w:val="22"/>
                        </w:rPr>
                      </w:pPr>
                    </w:p>
                    <w:p w14:paraId="78141E23" w14:textId="77777777" w:rsidR="00EF5000" w:rsidRDefault="00000000">
                      <w:pPr>
                        <w:pStyle w:val="FrameContents"/>
                        <w:rPr>
                          <w:sz w:val="22"/>
                          <w:szCs w:val="22"/>
                        </w:rPr>
                      </w:pPr>
                      <w:r>
                        <w:rPr>
                          <w:sz w:val="22"/>
                          <w:szCs w:val="22"/>
                        </w:rPr>
                        <w:t xml:space="preserve">O </w:t>
                      </w:r>
                      <w:proofErr w:type="spellStart"/>
                      <w:r>
                        <w:rPr>
                          <w:i/>
                          <w:iCs/>
                          <w:sz w:val="22"/>
                          <w:szCs w:val="22"/>
                        </w:rPr>
                        <w:t>ReDem</w:t>
                      </w:r>
                      <w:proofErr w:type="spellEnd"/>
                      <w:r>
                        <w:rPr>
                          <w:i/>
                          <w:iCs/>
                          <w:sz w:val="22"/>
                          <w:szCs w:val="22"/>
                        </w:rPr>
                        <w:t xml:space="preserve"> </w:t>
                      </w:r>
                      <w:proofErr w:type="spellStart"/>
                      <w:r>
                        <w:rPr>
                          <w:i/>
                          <w:iCs/>
                          <w:sz w:val="22"/>
                          <w:szCs w:val="22"/>
                        </w:rPr>
                        <w:t>Working</w:t>
                      </w:r>
                      <w:proofErr w:type="spellEnd"/>
                      <w:r>
                        <w:rPr>
                          <w:i/>
                          <w:iCs/>
                          <w:sz w:val="22"/>
                          <w:szCs w:val="22"/>
                        </w:rPr>
                        <w:t xml:space="preserve"> </w:t>
                      </w:r>
                      <w:proofErr w:type="spellStart"/>
                      <w:r>
                        <w:rPr>
                          <w:i/>
                          <w:iCs/>
                          <w:sz w:val="22"/>
                          <w:szCs w:val="22"/>
                        </w:rPr>
                        <w:t>Paper</w:t>
                      </w:r>
                      <w:proofErr w:type="spellEnd"/>
                      <w:r>
                        <w:rPr>
                          <w:sz w:val="22"/>
                          <w:szCs w:val="22"/>
                        </w:rPr>
                        <w:t xml:space="preserve"> dissemina resultados de trabalhos em andamento para incentivar a troca de ideias. Os documentos são assinados pelos(as) autores(as) e devem ser citados de acordo com a referência abaixo.</w:t>
                      </w:r>
                    </w:p>
                    <w:p w14:paraId="36D523B8" w14:textId="77777777" w:rsidR="00EF5000" w:rsidRDefault="00EF5000">
                      <w:pPr>
                        <w:pStyle w:val="FrameContents"/>
                        <w:rPr>
                          <w:sz w:val="22"/>
                          <w:szCs w:val="22"/>
                        </w:rPr>
                      </w:pPr>
                    </w:p>
                    <w:p w14:paraId="29C81F30" w14:textId="77777777" w:rsidR="00EF5000" w:rsidRDefault="00000000">
                      <w:pPr>
                        <w:pStyle w:val="FrameContents"/>
                        <w:rPr>
                          <w:sz w:val="22"/>
                          <w:szCs w:val="22"/>
                        </w:rPr>
                      </w:pPr>
                      <w:r>
                        <w:rPr>
                          <w:sz w:val="22"/>
                          <w:szCs w:val="22"/>
                        </w:rPr>
                        <w:t xml:space="preserve">Os resultados, interpretações e conclusões expressos no </w:t>
                      </w:r>
                      <w:proofErr w:type="spellStart"/>
                      <w:r>
                        <w:rPr>
                          <w:sz w:val="22"/>
                          <w:szCs w:val="22"/>
                        </w:rPr>
                        <w:t>working</w:t>
                      </w:r>
                      <w:proofErr w:type="spellEnd"/>
                      <w:r>
                        <w:rPr>
                          <w:sz w:val="22"/>
                          <w:szCs w:val="22"/>
                        </w:rPr>
                        <w:t xml:space="preserve"> </w:t>
                      </w:r>
                      <w:proofErr w:type="spellStart"/>
                      <w:r>
                        <w:rPr>
                          <w:sz w:val="22"/>
                          <w:szCs w:val="22"/>
                        </w:rPr>
                        <w:t>paper</w:t>
                      </w:r>
                      <w:proofErr w:type="spellEnd"/>
                      <w:r>
                        <w:rPr>
                          <w:sz w:val="22"/>
                          <w:szCs w:val="22"/>
                        </w:rPr>
                        <w:t xml:space="preserve"> são de responsabilidade das(os) autoras(es) e não refletem necessariamente as visões do INCT </w:t>
                      </w:r>
                      <w:proofErr w:type="spellStart"/>
                      <w:r>
                        <w:rPr>
                          <w:sz w:val="22"/>
                          <w:szCs w:val="22"/>
                        </w:rPr>
                        <w:t>ReDem</w:t>
                      </w:r>
                      <w:proofErr w:type="spellEnd"/>
                      <w:r>
                        <w:rPr>
                          <w:sz w:val="22"/>
                          <w:szCs w:val="22"/>
                        </w:rPr>
                        <w:t>.</w:t>
                      </w:r>
                    </w:p>
                    <w:p w14:paraId="7D614A01" w14:textId="77777777" w:rsidR="00EF5000" w:rsidRDefault="00EF5000">
                      <w:pPr>
                        <w:pStyle w:val="FrameContents"/>
                        <w:rPr>
                          <w:sz w:val="22"/>
                          <w:szCs w:val="22"/>
                        </w:rPr>
                      </w:pPr>
                    </w:p>
                    <w:p w14:paraId="1860F2D7" w14:textId="77777777" w:rsidR="00EF5000" w:rsidRDefault="00000000">
                      <w:pPr>
                        <w:pStyle w:val="FrameContents"/>
                        <w:rPr>
                          <w:sz w:val="22"/>
                          <w:szCs w:val="22"/>
                        </w:rPr>
                      </w:pPr>
                      <w:r>
                        <w:rPr>
                          <w:sz w:val="22"/>
                          <w:szCs w:val="22"/>
                        </w:rPr>
                        <w:t xml:space="preserve">Os textos do </w:t>
                      </w:r>
                      <w:proofErr w:type="spellStart"/>
                      <w:r>
                        <w:rPr>
                          <w:b/>
                          <w:bCs/>
                          <w:sz w:val="22"/>
                          <w:szCs w:val="22"/>
                        </w:rPr>
                        <w:t>ReDem</w:t>
                      </w:r>
                      <w:proofErr w:type="spellEnd"/>
                      <w:r>
                        <w:rPr>
                          <w:sz w:val="22"/>
                          <w:szCs w:val="22"/>
                        </w:rPr>
                        <w:t xml:space="preserve"> </w:t>
                      </w:r>
                      <w:proofErr w:type="spellStart"/>
                      <w:r>
                        <w:rPr>
                          <w:b/>
                          <w:bCs/>
                          <w:sz w:val="22"/>
                          <w:szCs w:val="22"/>
                        </w:rPr>
                        <w:t>Working</w:t>
                      </w:r>
                      <w:proofErr w:type="spellEnd"/>
                      <w:r>
                        <w:rPr>
                          <w:b/>
                          <w:bCs/>
                          <w:sz w:val="22"/>
                          <w:szCs w:val="22"/>
                        </w:rPr>
                        <w:t xml:space="preserve"> </w:t>
                      </w:r>
                      <w:proofErr w:type="spellStart"/>
                      <w:r>
                        <w:rPr>
                          <w:b/>
                          <w:bCs/>
                          <w:sz w:val="22"/>
                          <w:szCs w:val="22"/>
                        </w:rPr>
                        <w:t>Paper</w:t>
                      </w:r>
                      <w:proofErr w:type="spellEnd"/>
                      <w:r>
                        <w:rPr>
                          <w:sz w:val="22"/>
                          <w:szCs w:val="22"/>
                        </w:rPr>
                        <w:t xml:space="preserve"> estão disponíveis online [</w:t>
                      </w:r>
                      <w:hyperlink r:id="rId18">
                        <w:r>
                          <w:rPr>
                            <w:rStyle w:val="Hyperlink"/>
                            <w:sz w:val="22"/>
                            <w:szCs w:val="22"/>
                          </w:rPr>
                          <w:t>https://redem.tec.br/</w:t>
                        </w:r>
                      </w:hyperlink>
                      <w:r>
                        <w:rPr>
                          <w:sz w:val="22"/>
                          <w:szCs w:val="22"/>
                        </w:rPr>
                        <w:t xml:space="preserve">]. Assinaturas podem ser feitas por e-mail </w:t>
                      </w:r>
                      <w:hyperlink r:id="rId19">
                        <w:r>
                          <w:rPr>
                            <w:rStyle w:val="Hyperlink"/>
                          </w:rPr>
                          <w:t>coordenacao@redem.tec.br</w:t>
                        </w:r>
                      </w:hyperlink>
                    </w:p>
                    <w:p w14:paraId="5A50D9ED" w14:textId="77777777" w:rsidR="00EF5000" w:rsidRDefault="00EF5000">
                      <w:pPr>
                        <w:pStyle w:val="FrameContents"/>
                        <w:rPr>
                          <w:sz w:val="22"/>
                          <w:szCs w:val="22"/>
                        </w:rPr>
                      </w:pPr>
                    </w:p>
                    <w:p w14:paraId="6AC53F4C" w14:textId="77777777" w:rsidR="00EF5000" w:rsidRDefault="00000000">
                      <w:pPr>
                        <w:pStyle w:val="FrameContents"/>
                        <w:rPr>
                          <w:b/>
                          <w:bCs/>
                          <w:sz w:val="22"/>
                          <w:szCs w:val="22"/>
                        </w:rPr>
                      </w:pPr>
                      <w:r>
                        <w:rPr>
                          <w:b/>
                          <w:bCs/>
                          <w:sz w:val="22"/>
                          <w:szCs w:val="22"/>
                        </w:rPr>
                        <w:t xml:space="preserve">Como citar </w:t>
                      </w:r>
                    </w:p>
                    <w:p w14:paraId="2C1A3D86" w14:textId="77777777" w:rsidR="00EF5000" w:rsidRDefault="00000000">
                      <w:pPr>
                        <w:pStyle w:val="FrameContents"/>
                      </w:pPr>
                      <w:r>
                        <w:t xml:space="preserve">[Sobrenome, A. A., &amp; Sobrenome, B. B.] ([ano]). [Título do </w:t>
                      </w:r>
                      <w:proofErr w:type="spellStart"/>
                      <w:r>
                        <w:t>working</w:t>
                      </w:r>
                      <w:proofErr w:type="spellEnd"/>
                      <w:r>
                        <w:t xml:space="preserve"> </w:t>
                      </w:r>
                      <w:proofErr w:type="spellStart"/>
                      <w:r>
                        <w:t>paper</w:t>
                      </w:r>
                      <w:proofErr w:type="spellEnd"/>
                      <w:r>
                        <w:t>] (</w:t>
                      </w:r>
                      <w:proofErr w:type="spellStart"/>
                      <w:r>
                        <w:t>ReDem</w:t>
                      </w:r>
                      <w:proofErr w:type="spellEnd"/>
                      <w:r>
                        <w:t xml:space="preserve"> </w:t>
                      </w:r>
                      <w:proofErr w:type="spellStart"/>
                      <w:r>
                        <w:t>Working</w:t>
                      </w:r>
                      <w:proofErr w:type="spellEnd"/>
                      <w:r>
                        <w:t xml:space="preserve"> </w:t>
                      </w:r>
                      <w:proofErr w:type="spellStart"/>
                      <w:r>
                        <w:t>Paper</w:t>
                      </w:r>
                      <w:proofErr w:type="spellEnd"/>
                      <w:r>
                        <w:t xml:space="preserve">, vol. [X]). INCT </w:t>
                      </w:r>
                      <w:proofErr w:type="spellStart"/>
                      <w:r>
                        <w:t>ReDem</w:t>
                      </w:r>
                      <w:proofErr w:type="spellEnd"/>
                      <w:r>
                        <w:t>. [URL]</w:t>
                      </w:r>
                    </w:p>
                    <w:p w14:paraId="05B6FB59" w14:textId="77777777" w:rsidR="00EF5000" w:rsidRDefault="00EF5000">
                      <w:pPr>
                        <w:pStyle w:val="FrameContents"/>
                        <w:rPr>
                          <w:color w:val="EE0000"/>
                          <w:sz w:val="22"/>
                          <w:szCs w:val="22"/>
                        </w:rPr>
                      </w:pPr>
                    </w:p>
                    <w:p w14:paraId="57D54B9D" w14:textId="77777777" w:rsidR="00EF5000" w:rsidRDefault="00000000">
                      <w:pPr>
                        <w:pStyle w:val="FrameContents"/>
                        <w:rPr>
                          <w:b/>
                          <w:bCs/>
                          <w:sz w:val="22"/>
                          <w:szCs w:val="22"/>
                        </w:rPr>
                      </w:pPr>
                      <w:proofErr w:type="spellStart"/>
                      <w:r>
                        <w:rPr>
                          <w:b/>
                          <w:bCs/>
                          <w:sz w:val="22"/>
                          <w:szCs w:val="22"/>
                        </w:rPr>
                        <w:t>Rights</w:t>
                      </w:r>
                      <w:proofErr w:type="spellEnd"/>
                      <w:r>
                        <w:rPr>
                          <w:b/>
                          <w:bCs/>
                          <w:sz w:val="22"/>
                          <w:szCs w:val="22"/>
                        </w:rPr>
                        <w:t xml:space="preserve"> </w:t>
                      </w:r>
                      <w:proofErr w:type="spellStart"/>
                      <w:r>
                        <w:rPr>
                          <w:b/>
                          <w:bCs/>
                          <w:sz w:val="22"/>
                          <w:szCs w:val="22"/>
                        </w:rPr>
                        <w:t>and</w:t>
                      </w:r>
                      <w:proofErr w:type="spellEnd"/>
                      <w:r>
                        <w:rPr>
                          <w:b/>
                          <w:bCs/>
                          <w:sz w:val="22"/>
                          <w:szCs w:val="22"/>
                        </w:rPr>
                        <w:t xml:space="preserve"> </w:t>
                      </w:r>
                      <w:proofErr w:type="spellStart"/>
                      <w:r>
                        <w:rPr>
                          <w:b/>
                          <w:bCs/>
                          <w:sz w:val="22"/>
                          <w:szCs w:val="22"/>
                        </w:rPr>
                        <w:t>Permissions</w:t>
                      </w:r>
                      <w:proofErr w:type="spellEnd"/>
                    </w:p>
                    <w:p w14:paraId="2CC2AE69" w14:textId="77777777" w:rsidR="00EF5000" w:rsidRDefault="00EF5000">
                      <w:pPr>
                        <w:pStyle w:val="FrameContents"/>
                        <w:rPr>
                          <w:sz w:val="22"/>
                          <w:szCs w:val="22"/>
                        </w:rPr>
                      </w:pPr>
                    </w:p>
                    <w:p w14:paraId="43A9CCF5" w14:textId="77777777" w:rsidR="00EF5000" w:rsidRDefault="00000000">
                      <w:pPr>
                        <w:pStyle w:val="FrameContents"/>
                        <w:rPr>
                          <w:sz w:val="22"/>
                          <w:szCs w:val="22"/>
                          <w:lang w:val="en-US"/>
                        </w:rPr>
                      </w:pPr>
                      <w:r>
                        <w:rPr>
                          <w:sz w:val="22"/>
                          <w:szCs w:val="22"/>
                          <w:lang w:val="en-US"/>
                        </w:rPr>
                        <w:t xml:space="preserve">The text and data in this publication may be reproduced as long as the source is cited. </w:t>
                      </w:r>
                    </w:p>
                    <w:p w14:paraId="6428B289" w14:textId="77777777" w:rsidR="00EF5000" w:rsidRDefault="00EF5000">
                      <w:pPr>
                        <w:pStyle w:val="FrameContents"/>
                        <w:rPr>
                          <w:sz w:val="22"/>
                          <w:szCs w:val="22"/>
                          <w:lang w:val="en-US"/>
                        </w:rPr>
                      </w:pPr>
                    </w:p>
                    <w:p w14:paraId="08562251" w14:textId="77777777" w:rsidR="00EF5000" w:rsidRDefault="00000000">
                      <w:pPr>
                        <w:pStyle w:val="FrameContents"/>
                        <w:rPr>
                          <w:sz w:val="22"/>
                          <w:szCs w:val="22"/>
                          <w:lang w:val="en-US"/>
                        </w:rPr>
                      </w:pPr>
                      <w:r>
                        <w:rPr>
                          <w:sz w:val="22"/>
                          <w:szCs w:val="22"/>
                          <w:lang w:val="en-US"/>
                        </w:rPr>
                        <w:t xml:space="preserve">The </w:t>
                      </w:r>
                      <w:proofErr w:type="spellStart"/>
                      <w:r>
                        <w:rPr>
                          <w:sz w:val="22"/>
                          <w:szCs w:val="22"/>
                          <w:lang w:val="en-US"/>
                        </w:rPr>
                        <w:t>ReDem</w:t>
                      </w:r>
                      <w:proofErr w:type="spellEnd"/>
                      <w:r>
                        <w:rPr>
                          <w:sz w:val="22"/>
                          <w:szCs w:val="22"/>
                          <w:lang w:val="en-US"/>
                        </w:rPr>
                        <w:t xml:space="preserve"> Working Paper disseminates the findings of work in progress to encourage the exchange of ideas. The papers are signed by the authors and should be cited accordingly.</w:t>
                      </w:r>
                    </w:p>
                    <w:p w14:paraId="6B6F2A28" w14:textId="77777777" w:rsidR="00EF5000" w:rsidRDefault="00EF5000">
                      <w:pPr>
                        <w:pStyle w:val="FrameContents"/>
                        <w:rPr>
                          <w:sz w:val="22"/>
                          <w:szCs w:val="22"/>
                          <w:lang w:val="en-US"/>
                        </w:rPr>
                      </w:pPr>
                    </w:p>
                    <w:p w14:paraId="22B12B3B" w14:textId="77777777" w:rsidR="00EF5000" w:rsidRDefault="00000000">
                      <w:pPr>
                        <w:pStyle w:val="FrameContents"/>
                        <w:rPr>
                          <w:sz w:val="22"/>
                          <w:szCs w:val="22"/>
                          <w:lang w:val="en-US"/>
                        </w:rPr>
                      </w:pPr>
                      <w:r>
                        <w:rPr>
                          <w:sz w:val="22"/>
                          <w:szCs w:val="22"/>
                          <w:lang w:val="en-US"/>
                        </w:rPr>
                        <w:t xml:space="preserve">The findings, interpretations, and conclusions expressed are the responsibility of the authors and do not necessarily reflect the views of the INCT </w:t>
                      </w:r>
                      <w:proofErr w:type="spellStart"/>
                      <w:r>
                        <w:rPr>
                          <w:sz w:val="22"/>
                          <w:szCs w:val="22"/>
                          <w:lang w:val="en-US"/>
                        </w:rPr>
                        <w:t>ReDem</w:t>
                      </w:r>
                      <w:proofErr w:type="spellEnd"/>
                      <w:r>
                        <w:rPr>
                          <w:sz w:val="22"/>
                          <w:szCs w:val="22"/>
                          <w:lang w:val="en-US"/>
                        </w:rPr>
                        <w:t xml:space="preserve">. </w:t>
                      </w:r>
                    </w:p>
                    <w:p w14:paraId="01D44317" w14:textId="77777777" w:rsidR="00EF5000" w:rsidRDefault="00EF5000">
                      <w:pPr>
                        <w:pStyle w:val="FrameContents"/>
                        <w:rPr>
                          <w:sz w:val="22"/>
                          <w:szCs w:val="22"/>
                          <w:lang w:val="en-US"/>
                        </w:rPr>
                      </w:pPr>
                    </w:p>
                    <w:p w14:paraId="471E75DD" w14:textId="77777777" w:rsidR="00EF5000" w:rsidRDefault="00000000">
                      <w:pPr>
                        <w:pStyle w:val="FrameContents"/>
                        <w:rPr>
                          <w:sz w:val="22"/>
                          <w:szCs w:val="22"/>
                          <w:lang w:val="en-US"/>
                        </w:rPr>
                      </w:pPr>
                      <w:r>
                        <w:rPr>
                          <w:b/>
                          <w:bCs/>
                          <w:sz w:val="22"/>
                          <w:szCs w:val="22"/>
                          <w:lang w:val="en-US"/>
                        </w:rPr>
                        <w:t>Working papers</w:t>
                      </w:r>
                      <w:r>
                        <w:rPr>
                          <w:sz w:val="22"/>
                          <w:szCs w:val="22"/>
                          <w:lang w:val="en-US"/>
                        </w:rPr>
                        <w:t xml:space="preserve"> are available online [</w:t>
                      </w:r>
                      <w:hyperlink r:id="rId20">
                        <w:r>
                          <w:rPr>
                            <w:rStyle w:val="Hyperlink"/>
                            <w:sz w:val="22"/>
                            <w:szCs w:val="22"/>
                            <w:lang w:val="en-US"/>
                          </w:rPr>
                          <w:t>https://redem.tec.br/</w:t>
                        </w:r>
                      </w:hyperlink>
                      <w:r>
                        <w:rPr>
                          <w:sz w:val="22"/>
                          <w:szCs w:val="22"/>
                          <w:lang w:val="en-US"/>
                        </w:rPr>
                        <w:t xml:space="preserve">] and subscriptions can be requested by email to </w:t>
                      </w:r>
                      <w:hyperlink r:id="rId21">
                        <w:r>
                          <w:rPr>
                            <w:rStyle w:val="Hyperlink"/>
                          </w:rPr>
                          <w:t>coordenacao@redem.tec.br</w:t>
                        </w:r>
                      </w:hyperlink>
                    </w:p>
                    <w:p w14:paraId="769C7514" w14:textId="77777777" w:rsidR="00EF5000" w:rsidRDefault="00EF5000">
                      <w:pPr>
                        <w:pStyle w:val="FrameContents"/>
                        <w:rPr>
                          <w:sz w:val="22"/>
                          <w:szCs w:val="22"/>
                          <w:lang w:val="en-US"/>
                        </w:rPr>
                      </w:pPr>
                    </w:p>
                    <w:p w14:paraId="6B447048" w14:textId="77777777" w:rsidR="00EF5000" w:rsidRDefault="00000000">
                      <w:pPr>
                        <w:pStyle w:val="FrameContents"/>
                        <w:rPr>
                          <w:b/>
                          <w:bCs/>
                          <w:sz w:val="22"/>
                          <w:szCs w:val="22"/>
                          <w:lang w:val="en-US"/>
                        </w:rPr>
                      </w:pPr>
                      <w:r>
                        <w:rPr>
                          <w:b/>
                          <w:bCs/>
                          <w:sz w:val="22"/>
                          <w:szCs w:val="22"/>
                          <w:lang w:val="en-US"/>
                        </w:rPr>
                        <w:t>How to cite</w:t>
                      </w:r>
                    </w:p>
                    <w:p w14:paraId="3B946947" w14:textId="77777777" w:rsidR="00EF5000" w:rsidRDefault="00000000">
                      <w:pPr>
                        <w:pStyle w:val="FrameContents"/>
                        <w:ind w:left="340" w:hanging="340"/>
                        <w:rPr>
                          <w:color w:val="EE0000"/>
                          <w:sz w:val="22"/>
                          <w:szCs w:val="22"/>
                        </w:rPr>
                      </w:pPr>
                      <w:r>
                        <w:t>[Sobrenome, A. A., &amp; Sobrenome, B. B.] ([</w:t>
                      </w:r>
                      <w:proofErr w:type="spellStart"/>
                      <w:r>
                        <w:t>year</w:t>
                      </w:r>
                      <w:proofErr w:type="spellEnd"/>
                      <w:r>
                        <w:t>]). [</w:t>
                      </w:r>
                      <w:proofErr w:type="spellStart"/>
                      <w:r>
                        <w:t>Title</w:t>
                      </w:r>
                      <w:proofErr w:type="spellEnd"/>
                      <w:r>
                        <w:t xml:space="preserve"> </w:t>
                      </w:r>
                      <w:proofErr w:type="spellStart"/>
                      <w:r>
                        <w:t>of</w:t>
                      </w:r>
                      <w:proofErr w:type="spellEnd"/>
                      <w:r>
                        <w:t xml:space="preserve"> </w:t>
                      </w:r>
                      <w:proofErr w:type="spellStart"/>
                      <w:r>
                        <w:t>the</w:t>
                      </w:r>
                      <w:proofErr w:type="spellEnd"/>
                      <w:r>
                        <w:t xml:space="preserve"> </w:t>
                      </w:r>
                      <w:proofErr w:type="spellStart"/>
                      <w:r>
                        <w:t>working</w:t>
                      </w:r>
                      <w:proofErr w:type="spellEnd"/>
                      <w:r>
                        <w:t xml:space="preserve"> </w:t>
                      </w:r>
                      <w:proofErr w:type="spellStart"/>
                      <w:r>
                        <w:t>paper</w:t>
                      </w:r>
                      <w:proofErr w:type="spellEnd"/>
                      <w:r>
                        <w:t>] (</w:t>
                      </w:r>
                      <w:proofErr w:type="spellStart"/>
                      <w:r>
                        <w:t>ReDem</w:t>
                      </w:r>
                      <w:proofErr w:type="spellEnd"/>
                      <w:r>
                        <w:t xml:space="preserve"> </w:t>
                      </w:r>
                      <w:proofErr w:type="spellStart"/>
                      <w:r>
                        <w:rPr>
                          <w:i/>
                          <w:iCs/>
                        </w:rPr>
                        <w:t>Working</w:t>
                      </w:r>
                      <w:proofErr w:type="spellEnd"/>
                      <w:r>
                        <w:rPr>
                          <w:i/>
                          <w:iCs/>
                        </w:rPr>
                        <w:t xml:space="preserve"> </w:t>
                      </w:r>
                      <w:proofErr w:type="spellStart"/>
                      <w:r>
                        <w:rPr>
                          <w:i/>
                          <w:iCs/>
                        </w:rPr>
                        <w:t>Paper</w:t>
                      </w:r>
                      <w:proofErr w:type="spellEnd"/>
                      <w:r>
                        <w:t xml:space="preserve">, vol. [X]). INCT </w:t>
                      </w:r>
                      <w:proofErr w:type="spellStart"/>
                      <w:r>
                        <w:t>ReDem</w:t>
                      </w:r>
                      <w:proofErr w:type="spellEnd"/>
                      <w:r>
                        <w:t>. [URL]</w:t>
                      </w:r>
                    </w:p>
                  </w:txbxContent>
                </v:textbox>
                <w10:wrap anchorx="margin"/>
              </v:rect>
            </w:pict>
          </mc:Fallback>
        </mc:AlternateContent>
      </w:r>
    </w:p>
    <w:p w14:paraId="30F3E717" w14:textId="77777777" w:rsidR="00EF5000" w:rsidRDefault="00EF5000"/>
    <w:p w14:paraId="17F52A03" w14:textId="77777777" w:rsidR="00EF5000" w:rsidRDefault="00EF5000"/>
    <w:p w14:paraId="33596199" w14:textId="77777777" w:rsidR="00EF5000" w:rsidRDefault="00EF5000"/>
    <w:p w14:paraId="07020061" w14:textId="77777777" w:rsidR="00EF5000" w:rsidRDefault="00EF5000"/>
    <w:p w14:paraId="72D53BE3" w14:textId="77777777" w:rsidR="00EF5000" w:rsidRDefault="00EF5000"/>
    <w:p w14:paraId="79676B92" w14:textId="77777777" w:rsidR="00EF5000" w:rsidRDefault="00EF5000"/>
    <w:p w14:paraId="0F96C6D7" w14:textId="77777777" w:rsidR="00EF5000" w:rsidRDefault="00EF5000"/>
    <w:p w14:paraId="2656D0E4" w14:textId="77777777" w:rsidR="00EF5000" w:rsidRDefault="00EF5000"/>
    <w:p w14:paraId="6B9889CD" w14:textId="77777777" w:rsidR="00EF5000" w:rsidRDefault="00EF5000"/>
    <w:p w14:paraId="55EB688B" w14:textId="77777777" w:rsidR="00EF5000" w:rsidRDefault="00EF5000"/>
    <w:p w14:paraId="43168C11" w14:textId="77777777" w:rsidR="00EF5000" w:rsidRDefault="00EF5000"/>
    <w:p w14:paraId="53082D69" w14:textId="77777777" w:rsidR="00EF5000" w:rsidRDefault="00EF5000"/>
    <w:p w14:paraId="7BC2E8B0" w14:textId="77777777" w:rsidR="00EF5000" w:rsidRDefault="00EF5000"/>
    <w:p w14:paraId="7F659614" w14:textId="77777777" w:rsidR="00EF5000" w:rsidRDefault="00EF5000"/>
    <w:p w14:paraId="773B7DEA" w14:textId="77777777" w:rsidR="00EF5000" w:rsidRDefault="00EF5000"/>
    <w:p w14:paraId="405A7591" w14:textId="77777777" w:rsidR="00EF5000" w:rsidRDefault="00EF5000"/>
    <w:p w14:paraId="695D0361" w14:textId="77777777" w:rsidR="00EF5000" w:rsidRDefault="00EF5000"/>
    <w:p w14:paraId="305799EC" w14:textId="77777777" w:rsidR="00EF5000" w:rsidRDefault="00EF5000"/>
    <w:p w14:paraId="2BB8CBFA" w14:textId="77777777" w:rsidR="00EF5000" w:rsidRDefault="00EF5000"/>
    <w:p w14:paraId="6B75F61B" w14:textId="77777777" w:rsidR="00EF5000" w:rsidRDefault="00EF5000"/>
    <w:p w14:paraId="276F642B" w14:textId="77777777" w:rsidR="00EF5000" w:rsidRDefault="00EF5000"/>
    <w:p w14:paraId="776290EC" w14:textId="77777777" w:rsidR="00EF5000" w:rsidRDefault="00EF5000"/>
    <w:p w14:paraId="1B5E9CA1" w14:textId="77777777" w:rsidR="00EF5000" w:rsidRDefault="00EF5000"/>
    <w:p w14:paraId="17AB9FBD" w14:textId="77777777" w:rsidR="00EF5000" w:rsidRDefault="00EF5000"/>
    <w:p w14:paraId="2E1BC192" w14:textId="77777777" w:rsidR="00EF5000" w:rsidRDefault="00EF5000"/>
    <w:p w14:paraId="79DDC272" w14:textId="77777777" w:rsidR="00EF5000" w:rsidRDefault="00EF5000"/>
    <w:p w14:paraId="4B798966" w14:textId="77777777" w:rsidR="00EF5000" w:rsidRDefault="00EF5000"/>
    <w:p w14:paraId="1098DCCF" w14:textId="77777777" w:rsidR="00EF5000" w:rsidRDefault="00EF5000"/>
    <w:p w14:paraId="535BA101" w14:textId="77777777" w:rsidR="00EF5000" w:rsidRDefault="00EF5000"/>
    <w:p w14:paraId="7D3C78DA" w14:textId="77777777" w:rsidR="00EF5000" w:rsidRDefault="00EF5000"/>
    <w:p w14:paraId="13F54D11" w14:textId="77777777" w:rsidR="00EF5000" w:rsidRDefault="00EF5000"/>
    <w:p w14:paraId="449A410B" w14:textId="77777777" w:rsidR="00EF5000" w:rsidRDefault="00EF5000"/>
    <w:p w14:paraId="6CBE21DA" w14:textId="77777777" w:rsidR="00EF5000" w:rsidRDefault="00EF5000"/>
    <w:p w14:paraId="5525A6C0" w14:textId="77777777" w:rsidR="00EF5000" w:rsidRDefault="00EF5000"/>
    <w:p w14:paraId="207AE5A6" w14:textId="77777777" w:rsidR="00EF5000" w:rsidRDefault="00EF5000"/>
    <w:p w14:paraId="25C8D93D" w14:textId="77777777" w:rsidR="00EF5000" w:rsidRDefault="00EF5000"/>
    <w:p w14:paraId="2542BB06" w14:textId="77777777" w:rsidR="00EF5000" w:rsidRDefault="00EF5000"/>
    <w:p w14:paraId="0C0DA20F" w14:textId="77777777" w:rsidR="00EF5000" w:rsidRDefault="00EF5000"/>
    <w:p w14:paraId="020EDADE" w14:textId="77777777" w:rsidR="00EF5000" w:rsidRDefault="00EF5000"/>
    <w:p w14:paraId="0EEF19B8" w14:textId="77777777" w:rsidR="00EF5000" w:rsidRDefault="00EF5000"/>
    <w:p w14:paraId="05BA5BA0" w14:textId="77777777" w:rsidR="00EF5000" w:rsidRDefault="00EF5000"/>
    <w:p w14:paraId="5959C0F2" w14:textId="77777777" w:rsidR="00EF5000" w:rsidRDefault="00EF5000"/>
    <w:p w14:paraId="634BEA1D" w14:textId="77777777" w:rsidR="00EF5000" w:rsidRDefault="00EF5000"/>
    <w:p w14:paraId="72615172" w14:textId="77777777" w:rsidR="00EF5000" w:rsidRDefault="00EF5000"/>
    <w:p w14:paraId="1A7E665F" w14:textId="77777777" w:rsidR="00EF5000" w:rsidRDefault="00EF5000">
      <w:pPr>
        <w:spacing w:after="120"/>
        <w:jc w:val="both"/>
      </w:pPr>
    </w:p>
    <w:sectPr w:rsidR="00EF5000">
      <w:footerReference w:type="even" r:id="rId22"/>
      <w:footerReference w:type="default" r:id="rId23"/>
      <w:footerReference w:type="first" r:id="rId24"/>
      <w:pgSz w:w="11906" w:h="16838"/>
      <w:pgMar w:top="1418" w:right="1134" w:bottom="1418" w:left="1701" w:header="0"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FF50E8" w14:textId="77777777" w:rsidR="00EB1A8A" w:rsidRDefault="00EB1A8A">
      <w:r>
        <w:separator/>
      </w:r>
    </w:p>
  </w:endnote>
  <w:endnote w:type="continuationSeparator" w:id="0">
    <w:p w14:paraId="551CFEF3" w14:textId="77777777" w:rsidR="00EB1A8A" w:rsidRDefault="00EB1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CA2597" w14:textId="77777777" w:rsidR="00EF5000" w:rsidRDefault="00EF500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84EDF2" w14:textId="77777777" w:rsidR="00EF5000" w:rsidRDefault="00000000">
    <w:pPr>
      <w:tabs>
        <w:tab w:val="right" w:pos="9071"/>
      </w:tabs>
    </w:pPr>
    <w:proofErr w:type="spellStart"/>
    <w:r>
      <w:rPr>
        <w:sz w:val="16"/>
        <w:szCs w:val="16"/>
      </w:rPr>
      <w:t>ReDem</w:t>
    </w:r>
    <w:proofErr w:type="spellEnd"/>
    <w:r>
      <w:rPr>
        <w:sz w:val="16"/>
        <w:szCs w:val="16"/>
      </w:rPr>
      <w:t xml:space="preserve"> </w:t>
    </w:r>
    <w:proofErr w:type="spellStart"/>
    <w:r>
      <w:rPr>
        <w:sz w:val="16"/>
        <w:szCs w:val="16"/>
      </w:rPr>
      <w:t>Working</w:t>
    </w:r>
    <w:proofErr w:type="spellEnd"/>
    <w:r>
      <w:rPr>
        <w:sz w:val="16"/>
        <w:szCs w:val="16"/>
      </w:rPr>
      <w:t xml:space="preserve"> </w:t>
    </w:r>
    <w:proofErr w:type="spellStart"/>
    <w:r>
      <w:rPr>
        <w:sz w:val="16"/>
        <w:szCs w:val="16"/>
      </w:rPr>
      <w:t>Paper</w:t>
    </w:r>
    <w:proofErr w:type="spellEnd"/>
    <w:r>
      <w:rPr>
        <w:sz w:val="16"/>
        <w:szCs w:val="16"/>
      </w:rPr>
      <w:t>, vol. [X], [ano]</w:t>
    </w:r>
    <w:r>
      <w:rPr>
        <w:sz w:val="16"/>
        <w:szCs w:val="16"/>
      </w:rPr>
      <w:tab/>
    </w:r>
    <w:r>
      <w:rPr>
        <w:sz w:val="16"/>
        <w:szCs w:val="16"/>
      </w:rPr>
      <w:fldChar w:fldCharType="begin"/>
    </w:r>
    <w:r>
      <w:rPr>
        <w:sz w:val="16"/>
        <w:szCs w:val="16"/>
      </w:rPr>
      <w:instrText xml:space="preserve"> PAGE </w:instrText>
    </w:r>
    <w:r>
      <w:rPr>
        <w:sz w:val="16"/>
        <w:szCs w:val="16"/>
      </w:rPr>
      <w:fldChar w:fldCharType="separate"/>
    </w:r>
    <w:r>
      <w:rPr>
        <w:sz w:val="16"/>
        <w:szCs w:val="16"/>
      </w:rPr>
      <w:t>10</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D42E34" w14:textId="77777777" w:rsidR="00EF5000" w:rsidRDefault="00000000">
    <w:pPr>
      <w:tabs>
        <w:tab w:val="right" w:pos="9071"/>
      </w:tabs>
    </w:pPr>
    <w:proofErr w:type="spellStart"/>
    <w:r>
      <w:rPr>
        <w:sz w:val="16"/>
        <w:szCs w:val="16"/>
      </w:rPr>
      <w:t>ReDem</w:t>
    </w:r>
    <w:proofErr w:type="spellEnd"/>
    <w:r>
      <w:rPr>
        <w:sz w:val="16"/>
        <w:szCs w:val="16"/>
      </w:rPr>
      <w:t xml:space="preserve"> </w:t>
    </w:r>
    <w:proofErr w:type="spellStart"/>
    <w:r>
      <w:rPr>
        <w:sz w:val="16"/>
        <w:szCs w:val="16"/>
      </w:rPr>
      <w:t>Working</w:t>
    </w:r>
    <w:proofErr w:type="spellEnd"/>
    <w:r>
      <w:rPr>
        <w:sz w:val="16"/>
        <w:szCs w:val="16"/>
      </w:rPr>
      <w:t xml:space="preserve"> </w:t>
    </w:r>
    <w:proofErr w:type="spellStart"/>
    <w:r>
      <w:rPr>
        <w:sz w:val="16"/>
        <w:szCs w:val="16"/>
      </w:rPr>
      <w:t>Paper</w:t>
    </w:r>
    <w:proofErr w:type="spellEnd"/>
    <w:r>
      <w:rPr>
        <w:sz w:val="16"/>
        <w:szCs w:val="16"/>
      </w:rPr>
      <w:t>, vol. [X], [ano]</w:t>
    </w:r>
    <w:r>
      <w:rPr>
        <w:sz w:val="16"/>
        <w:szCs w:val="16"/>
      </w:rPr>
      <w:tab/>
    </w:r>
    <w:r>
      <w:rPr>
        <w:sz w:val="16"/>
        <w:szCs w:val="16"/>
      </w:rPr>
      <w:fldChar w:fldCharType="begin"/>
    </w:r>
    <w:r>
      <w:rPr>
        <w:sz w:val="16"/>
        <w:szCs w:val="16"/>
      </w:rPr>
      <w:instrText xml:space="preserve"> PAGE </w:instrText>
    </w:r>
    <w:r>
      <w:rPr>
        <w:sz w:val="16"/>
        <w:szCs w:val="16"/>
      </w:rPr>
      <w:fldChar w:fldCharType="separate"/>
    </w:r>
    <w:r>
      <w:rPr>
        <w:sz w:val="16"/>
        <w:szCs w:val="16"/>
      </w:rPr>
      <w:t>10</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9C4C1A" w14:textId="77777777" w:rsidR="00EB1A8A" w:rsidRDefault="00EB1A8A">
      <w:pPr>
        <w:rPr>
          <w:sz w:val="12"/>
        </w:rPr>
      </w:pPr>
      <w:r>
        <w:separator/>
      </w:r>
    </w:p>
  </w:footnote>
  <w:footnote w:type="continuationSeparator" w:id="0">
    <w:p w14:paraId="0682E3E0" w14:textId="77777777" w:rsidR="00EB1A8A" w:rsidRDefault="00EB1A8A">
      <w:pPr>
        <w:rPr>
          <w:sz w:val="12"/>
        </w:rPr>
      </w:pPr>
      <w:r>
        <w:continuationSeparator/>
      </w:r>
    </w:p>
  </w:footnote>
  <w:footnote w:id="1">
    <w:p w14:paraId="4B19FF02" w14:textId="77777777" w:rsidR="00EF5000" w:rsidRDefault="00000000">
      <w:pPr>
        <w:pStyle w:val="Textodenotaderodap"/>
      </w:pPr>
      <w:r>
        <w:rPr>
          <w:rStyle w:val="FootnoteCharacters"/>
        </w:rPr>
        <w:footnoteRef/>
      </w:r>
      <w:r>
        <w:t xml:space="preserve"> [Nota explicativa com até 400 caracteres com espaços, em 8 pt. Referências completas não entram em nota, e sim na lista final.]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643AFA"/>
    <w:multiLevelType w:val="multilevel"/>
    <w:tmpl w:val="7F80C212"/>
    <w:lvl w:ilvl="0">
      <w:start w:val="1"/>
      <w:numFmt w:val="lowerLetter"/>
      <w:lvlText w:val="%1)"/>
      <w:lvlJc w:val="left"/>
      <w:pPr>
        <w:tabs>
          <w:tab w:val="num" w:pos="0"/>
        </w:tabs>
        <w:ind w:left="720" w:hanging="360"/>
      </w:pPr>
      <w:rPr>
        <w:rFonts w:ascii="Century Gothic" w:eastAsia="Century Gothic" w:hAnsi="Century Gothic" w:cs="Century Gothic"/>
        <w:color w:val="000000"/>
        <w:sz w:val="20"/>
        <w:szCs w:val="2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6B9505D7"/>
    <w:multiLevelType w:val="multilevel"/>
    <w:tmpl w:val="940E8C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21586179">
    <w:abstractNumId w:val="0"/>
  </w:num>
  <w:num w:numId="2" w16cid:durableId="1780566386">
    <w:abstractNumId w:val="1"/>
  </w:num>
  <w:num w:numId="3" w16cid:durableId="181537274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000"/>
    <w:rsid w:val="000B2C33"/>
    <w:rsid w:val="00EB1A8A"/>
    <w:rsid w:val="00EF5000"/>
    <w:rsid w:val="00F55B5F"/>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C74DAEC"/>
  <w15:docId w15:val="{1930CC43-3F1F-F844-AF69-27A49A52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Gothic" w:eastAsia="Century Gothic" w:hAnsi="Century Gothic" w:cs="Century Gothic"/>
        <w:color w:val="000000"/>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TextoReDem"/>
    <w:uiPriority w:val="9"/>
    <w:qFormat/>
    <w:pPr>
      <w:keepNext/>
      <w:keepLines/>
      <w:spacing w:before="240" w:after="120" w:line="276" w:lineRule="auto"/>
      <w:outlineLvl w:val="0"/>
    </w:pPr>
    <w:rPr>
      <w:b/>
      <w:bCs/>
      <w:sz w:val="24"/>
      <w:szCs w:val="24"/>
    </w:rPr>
  </w:style>
  <w:style w:type="paragraph" w:styleId="Ttulo2">
    <w:name w:val="heading 2"/>
    <w:basedOn w:val="Normal"/>
    <w:next w:val="TextoReDem"/>
    <w:uiPriority w:val="9"/>
    <w:unhideWhenUsed/>
    <w:qFormat/>
    <w:pPr>
      <w:keepNext/>
      <w:keepLines/>
      <w:spacing w:before="240" w:after="120" w:line="276" w:lineRule="auto"/>
      <w:outlineLvl w:val="1"/>
    </w:pPr>
    <w:rPr>
      <w:b/>
      <w:bCs/>
      <w:sz w:val="22"/>
      <w:szCs w:val="22"/>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Refdenotaderodap">
    <w:name w:val="footnote reference"/>
    <w:rPr>
      <w:vertAlign w:val="superscript"/>
    </w:rPr>
  </w:style>
  <w:style w:type="character" w:customStyle="1" w:styleId="TextodenotaderodapChar">
    <w:name w:val="Texto de nota de rodapé Char"/>
    <w:link w:val="Textodenotaderodap"/>
    <w:uiPriority w:val="99"/>
    <w:qFormat/>
    <w:rPr>
      <w:sz w:val="16"/>
      <w:szCs w:val="16"/>
    </w:rPr>
  </w:style>
  <w:style w:type="character" w:customStyle="1" w:styleId="EndnoteCharacters">
    <w:name w:val="Endnote Characters"/>
    <w:uiPriority w:val="99"/>
    <w:semiHidden/>
    <w:unhideWhenUsed/>
    <w:qFormat/>
    <w:rPr>
      <w:vertAlign w:val="superscript"/>
    </w:rPr>
  </w:style>
  <w:style w:type="character" w:styleId="Refdenotadefim">
    <w:name w:val="endnote reference"/>
    <w:rPr>
      <w:vertAlign w:val="superscript"/>
    </w:rPr>
  </w:style>
  <w:style w:type="character" w:customStyle="1" w:styleId="TextodenotadefimChar">
    <w:name w:val="Texto de nota de fim Char"/>
    <w:link w:val="Textodenotadefim"/>
    <w:uiPriority w:val="99"/>
    <w:semiHidden/>
    <w:unhideWhenUsed/>
    <w:qFormat/>
    <w:rPr>
      <w:sz w:val="20"/>
      <w:szCs w:val="20"/>
    </w:rPr>
  </w:style>
  <w:style w:type="character" w:styleId="MenoPendente">
    <w:name w:val="Unresolved Mention"/>
    <w:basedOn w:val="Fontepargpadro"/>
    <w:uiPriority w:val="99"/>
    <w:semiHidden/>
    <w:unhideWhenUsed/>
    <w:qFormat/>
    <w:rsid w:val="0070128E"/>
    <w:rPr>
      <w:color w:val="605E5C"/>
      <w:shd w:val="clear" w:color="auto" w:fill="E1DFDD"/>
    </w:rPr>
  </w:style>
  <w:style w:type="character" w:styleId="Nmerodelinha">
    <w:name w:val="line number"/>
  </w:style>
  <w:style w:type="paragraph" w:customStyle="1" w:styleId="Heading">
    <w:name w:val="Heading"/>
    <w:basedOn w:val="Normal"/>
    <w:next w:val="Corpodetexto"/>
    <w:qFormat/>
    <w:pPr>
      <w:keepNext/>
      <w:spacing w:before="240" w:after="120"/>
    </w:pPr>
    <w:rPr>
      <w:rFonts w:ascii="Liberation Sans" w:eastAsia="Noto Sans CJK SC" w:hAnsi="Liberation Sans" w:cs="FreeSans"/>
      <w:sz w:val="28"/>
      <w:szCs w:val="28"/>
    </w:rPr>
  </w:style>
  <w:style w:type="paragraph" w:styleId="Corpodetexto">
    <w:name w:val="Body Text"/>
    <w:basedOn w:val="Normal"/>
    <w:pPr>
      <w:spacing w:after="140" w:line="276" w:lineRule="auto"/>
    </w:pPr>
  </w:style>
  <w:style w:type="paragraph" w:styleId="Lista">
    <w:name w:val="List"/>
    <w:basedOn w:val="Corpodetexto"/>
    <w:rPr>
      <w:rFonts w:cs="FreeSans"/>
    </w:rPr>
  </w:style>
  <w:style w:type="paragraph" w:styleId="Legenda">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paragraph" w:styleId="Textodenotaderodap">
    <w:name w:val="footnote text"/>
    <w:basedOn w:val="Normal"/>
    <w:link w:val="TextodenotaderodapChar"/>
    <w:uiPriority w:val="99"/>
    <w:unhideWhenUsed/>
    <w:pPr>
      <w:spacing w:after="40"/>
      <w:jc w:val="both"/>
    </w:pPr>
    <w:rPr>
      <w:sz w:val="16"/>
      <w:szCs w:val="16"/>
    </w:rPr>
  </w:style>
  <w:style w:type="paragraph" w:styleId="Textodenotadefim">
    <w:name w:val="endnote text"/>
    <w:link w:val="TextodenotadefimChar"/>
    <w:uiPriority w:val="99"/>
    <w:semiHidden/>
    <w:unhideWhenUsed/>
  </w:style>
  <w:style w:type="paragraph" w:customStyle="1" w:styleId="TextoReDem">
    <w:name w:val="Texto ReDem"/>
    <w:basedOn w:val="Normal"/>
    <w:uiPriority w:val="1"/>
    <w:qFormat/>
    <w:pPr>
      <w:spacing w:before="240" w:after="120" w:line="276" w:lineRule="auto"/>
      <w:jc w:val="both"/>
    </w:pPr>
  </w:style>
  <w:style w:type="paragraph" w:customStyle="1" w:styleId="LegendaReDem">
    <w:name w:val="Legenda ReDem"/>
    <w:basedOn w:val="Normal"/>
    <w:next w:val="FiguraReDem"/>
    <w:uiPriority w:val="2"/>
    <w:qFormat/>
    <w:pPr>
      <w:keepNext/>
      <w:spacing w:before="240" w:after="120" w:line="276" w:lineRule="auto"/>
      <w:jc w:val="center"/>
    </w:pPr>
    <w:rPr>
      <w:b/>
      <w:bCs/>
      <w:sz w:val="22"/>
      <w:szCs w:val="22"/>
    </w:rPr>
  </w:style>
  <w:style w:type="paragraph" w:customStyle="1" w:styleId="FiguraReDem">
    <w:name w:val="Figura ReDem"/>
    <w:basedOn w:val="Normal"/>
    <w:next w:val="FonteReDem"/>
    <w:uiPriority w:val="3"/>
    <w:qFormat/>
    <w:pPr>
      <w:keepNext/>
      <w:spacing w:after="120"/>
      <w:jc w:val="center"/>
    </w:pPr>
  </w:style>
  <w:style w:type="paragraph" w:customStyle="1" w:styleId="FonteReDem">
    <w:name w:val="Fonte ReDem"/>
    <w:basedOn w:val="Normal"/>
    <w:next w:val="TextoReDem"/>
    <w:uiPriority w:val="4"/>
    <w:qFormat/>
    <w:pPr>
      <w:spacing w:before="120" w:after="240"/>
      <w:jc w:val="center"/>
    </w:pPr>
  </w:style>
  <w:style w:type="paragraph" w:customStyle="1" w:styleId="TextodetabelaReDem">
    <w:name w:val="Texto de tabela ReDem"/>
    <w:basedOn w:val="Normal"/>
    <w:uiPriority w:val="5"/>
    <w:qFormat/>
  </w:style>
  <w:style w:type="paragraph" w:customStyle="1" w:styleId="ListaReDem">
    <w:name w:val="Lista ReDem"/>
    <w:basedOn w:val="PargrafodaLista"/>
    <w:uiPriority w:val="6"/>
    <w:qFormat/>
    <w:pPr>
      <w:spacing w:before="240" w:after="120" w:line="276" w:lineRule="auto"/>
      <w:jc w:val="both"/>
    </w:pPr>
  </w:style>
  <w:style w:type="paragraph" w:customStyle="1" w:styleId="CitaolongaReDem">
    <w:name w:val="Citação longa ReDem"/>
    <w:basedOn w:val="Normal"/>
    <w:next w:val="TextoReDem"/>
    <w:uiPriority w:val="7"/>
    <w:qFormat/>
    <w:pPr>
      <w:spacing w:before="240" w:after="120" w:line="276" w:lineRule="auto"/>
      <w:ind w:left="720"/>
      <w:jc w:val="both"/>
    </w:pPr>
  </w:style>
  <w:style w:type="paragraph" w:customStyle="1" w:styleId="RefernciaReDem">
    <w:name w:val="Referência ReDem"/>
    <w:basedOn w:val="Normal"/>
    <w:uiPriority w:val="8"/>
    <w:qFormat/>
    <w:pPr>
      <w:spacing w:after="120"/>
      <w:ind w:left="567" w:hanging="567"/>
    </w:pPr>
  </w:style>
  <w:style w:type="paragraph" w:customStyle="1" w:styleId="FrameContents">
    <w:name w:val="Frame Contents"/>
    <w:basedOn w:val="Normal"/>
    <w:qFormat/>
  </w:style>
  <w:style w:type="paragraph" w:customStyle="1" w:styleId="HeaderandFooter">
    <w:name w:val="Header and Footer"/>
    <w:basedOn w:val="Normal"/>
    <w:qFormat/>
  </w:style>
  <w:style w:type="paragraph" w:styleId="Rodap">
    <w:name w:val="footer"/>
    <w:basedOn w:val="HeaderandFooter"/>
  </w:style>
  <w:style w:type="table" w:styleId="Tabelacomgrade">
    <w:name w:val="Table Grid"/>
    <w:basedOn w:val="Tabelanormal"/>
    <w:uiPriority w:val="39"/>
    <w:rsid w:val="001A07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ReDem">
    <w:name w:val="Tabela ReDem"/>
    <w:basedOn w:val="Tabelanormal"/>
    <w:uiPriority w:val="40"/>
    <w:qFormat/>
    <w:tblPr>
      <w:tblCellMar>
        <w:top w:w="60" w:type="dxa"/>
        <w:left w:w="80" w:type="dxa"/>
        <w:bottom w:w="60" w:type="dxa"/>
        <w:right w:w="80" w:type="dxa"/>
      </w:tblCellMar>
    </w:tblPr>
    <w:tblStylePr w:type="firstRow">
      <w:rPr>
        <w:b/>
        <w:bCs/>
      </w:rPr>
      <w:tblPr/>
      <w:trPr>
        <w:tblHeader/>
      </w:trPr>
      <w:tcPr>
        <w:tcBorders>
          <w:bottom w:val="single" w:sz="6" w:space="0" w:color="000000"/>
        </w:tcBorders>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edem.tec.br/" TargetMode="External"/><Relationship Id="rId18" Type="http://schemas.openxmlformats.org/officeDocument/2006/relationships/hyperlink" Target="https://redem.tec.b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coordenacao@redem.tec.br" TargetMode="External"/><Relationship Id="rId7" Type="http://schemas.openxmlformats.org/officeDocument/2006/relationships/image" Target="media/image1.png"/><Relationship Id="rId12" Type="http://schemas.openxmlformats.org/officeDocument/2006/relationships/hyperlink" Target="mailto:coordenacao@redem.tec.br" TargetMode="External"/><Relationship Id="rId17" Type="http://schemas.openxmlformats.org/officeDocument/2006/relationships/hyperlink" Target="mailto:coordenacao@redem.tec.b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edem.tec.br/" TargetMode="External"/><Relationship Id="rId20" Type="http://schemas.openxmlformats.org/officeDocument/2006/relationships/hyperlink" Target="https://redem.tec.b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ordenacao@redem.tec.br"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mailto:coordenacao@redem.tec.br"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mailto:coordenacao@redem.tec.br" TargetMode="External"/><Relationship Id="rId4" Type="http://schemas.openxmlformats.org/officeDocument/2006/relationships/webSettings" Target="webSettings.xml"/><Relationship Id="rId9" Type="http://schemas.openxmlformats.org/officeDocument/2006/relationships/hyperlink" Target="https://doi.org/10.1590/0103-3352.2021.35.244194" TargetMode="External"/><Relationship Id="rId14" Type="http://schemas.openxmlformats.org/officeDocument/2006/relationships/hyperlink" Target="https://redem.tec.br/" TargetMode="External"/><Relationship Id="rId22"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1213</Words>
  <Characters>6552</Characters>
  <Application>Microsoft Office Word</Application>
  <DocSecurity>0</DocSecurity>
  <Lines>54</Lines>
  <Paragraphs>15</Paragraphs>
  <ScaleCrop>false</ScaleCrop>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ReDem Working Paper</dc:title>
  <dc:subject/>
  <dc:creator>INCT ReDem</dc:creator>
  <dc:description/>
  <cp:lastModifiedBy>Djiovanni Jonas França Marioto</cp:lastModifiedBy>
  <cp:revision>2</cp:revision>
  <dcterms:created xsi:type="dcterms:W3CDTF">2026-10-12T19:17:00Z</dcterms:created>
  <dcterms:modified xsi:type="dcterms:W3CDTF">2026-10-12T19:17:00Z</dcterms:modified>
  <dc:language>en-US</dc:language>
</cp:coreProperties>
</file>